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72F" w:rsidRDefault="00086FDD" w:rsidP="003F25FD">
      <w:pPr>
        <w:rPr>
          <w:spacing w:val="-3"/>
          <w:sz w:val="40"/>
        </w:rPr>
      </w:pPr>
      <w:r>
        <w:rPr>
          <w:noProof/>
          <w:spacing w:val="-3"/>
          <w:sz w:val="40"/>
          <w:lang w:eastAsia="en-AU"/>
        </w:rPr>
        <w:drawing>
          <wp:anchor distT="0" distB="0" distL="114300" distR="114300" simplePos="0" relativeHeight="251758592" behindDoc="0" locked="0" layoutInCell="1" allowOverlap="1">
            <wp:simplePos x="0" y="0"/>
            <wp:positionH relativeFrom="column">
              <wp:posOffset>-914400</wp:posOffset>
            </wp:positionH>
            <wp:positionV relativeFrom="paragraph">
              <wp:posOffset>-737235</wp:posOffset>
            </wp:positionV>
            <wp:extent cx="7543800" cy="160387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ank.jpg"/>
                    <pic:cNvPicPr/>
                  </pic:nvPicPr>
                  <pic:blipFill>
                    <a:blip r:embed="rId9">
                      <a:extLst>
                        <a:ext uri="{28A0092B-C50C-407E-A947-70E740481C1C}">
                          <a14:useLocalDpi xmlns:a14="http://schemas.microsoft.com/office/drawing/2010/main" val="0"/>
                        </a:ext>
                      </a:extLst>
                    </a:blip>
                    <a:stretch>
                      <a:fillRect/>
                    </a:stretch>
                  </pic:blipFill>
                  <pic:spPr>
                    <a:xfrm>
                      <a:off x="0" y="0"/>
                      <a:ext cx="7543800" cy="1603872"/>
                    </a:xfrm>
                    <a:prstGeom prst="rect">
                      <a:avLst/>
                    </a:prstGeom>
                  </pic:spPr>
                </pic:pic>
              </a:graphicData>
            </a:graphic>
            <wp14:sizeRelH relativeFrom="page">
              <wp14:pctWidth>0</wp14:pctWidth>
            </wp14:sizeRelH>
            <wp14:sizeRelV relativeFrom="page">
              <wp14:pctHeight>0</wp14:pctHeight>
            </wp14:sizeRelV>
          </wp:anchor>
        </w:drawing>
      </w:r>
    </w:p>
    <w:p w:rsidR="00E64F23" w:rsidRPr="007456F1" w:rsidRDefault="00E64F23" w:rsidP="00094F03"/>
    <w:p w:rsidR="00EB272F" w:rsidRDefault="00EB272F" w:rsidP="00094F03"/>
    <w:p w:rsidR="00E64F23" w:rsidRDefault="00086FDD" w:rsidP="00094F03">
      <w:r>
        <w:rPr>
          <w:noProof/>
          <w:lang w:eastAsia="en-AU"/>
        </w:rPr>
        <w:drawing>
          <wp:anchor distT="0" distB="0" distL="114300" distR="114300" simplePos="0" relativeHeight="251759616" behindDoc="0" locked="0" layoutInCell="1" allowOverlap="1" wp14:anchorId="4441B0FF" wp14:editId="272FF7DC">
            <wp:simplePos x="0" y="0"/>
            <wp:positionH relativeFrom="column">
              <wp:posOffset>-914400</wp:posOffset>
            </wp:positionH>
            <wp:positionV relativeFrom="paragraph">
              <wp:posOffset>57150</wp:posOffset>
            </wp:positionV>
            <wp:extent cx="7543800" cy="41903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tyleGuide.jpg"/>
                    <pic:cNvPicPr/>
                  </pic:nvPicPr>
                  <pic:blipFill>
                    <a:blip r:embed="rId10">
                      <a:extLst>
                        <a:ext uri="{28A0092B-C50C-407E-A947-70E740481C1C}">
                          <a14:useLocalDpi xmlns:a14="http://schemas.microsoft.com/office/drawing/2010/main" val="0"/>
                        </a:ext>
                      </a:extLst>
                    </a:blip>
                    <a:stretch>
                      <a:fillRect/>
                    </a:stretch>
                  </pic:blipFill>
                  <pic:spPr>
                    <a:xfrm>
                      <a:off x="0" y="0"/>
                      <a:ext cx="7543800" cy="4190365"/>
                    </a:xfrm>
                    <a:prstGeom prst="rect">
                      <a:avLst/>
                    </a:prstGeom>
                  </pic:spPr>
                </pic:pic>
              </a:graphicData>
            </a:graphic>
            <wp14:sizeRelH relativeFrom="page">
              <wp14:pctWidth>0</wp14:pctWidth>
            </wp14:sizeRelH>
            <wp14:sizeRelV relativeFrom="page">
              <wp14:pctHeight>0</wp14:pctHeight>
            </wp14:sizeRelV>
          </wp:anchor>
        </w:drawing>
      </w:r>
    </w:p>
    <w:p w:rsidR="00E64F23" w:rsidRDefault="00E64F23" w:rsidP="00094F03"/>
    <w:p w:rsidR="00E64F23" w:rsidRDefault="00E64F23" w:rsidP="00094F03"/>
    <w:p w:rsidR="00E64F23" w:rsidRPr="007456F1" w:rsidRDefault="00E64F23" w:rsidP="00094F03"/>
    <w:p w:rsidR="00EB272F" w:rsidRDefault="00EB272F" w:rsidP="00094F03"/>
    <w:p w:rsidR="00F330A9" w:rsidRDefault="00F330A9" w:rsidP="00094F03"/>
    <w:p w:rsidR="00F330A9" w:rsidRDefault="00F330A9" w:rsidP="00094F03"/>
    <w:p w:rsidR="00F330A9" w:rsidRDefault="00F330A9" w:rsidP="00094F03"/>
    <w:p w:rsidR="00F330A9" w:rsidRDefault="00F330A9" w:rsidP="00094F03"/>
    <w:p w:rsidR="00F330A9" w:rsidRDefault="00F330A9" w:rsidP="00094F03"/>
    <w:p w:rsidR="00F330A9" w:rsidRDefault="00F330A9" w:rsidP="00094F03"/>
    <w:p w:rsidR="00F330A9" w:rsidRDefault="00F330A9" w:rsidP="00094F03"/>
    <w:p w:rsidR="00F330A9" w:rsidRDefault="00F330A9" w:rsidP="00094F03"/>
    <w:p w:rsidR="00E208FD" w:rsidRDefault="00E208FD" w:rsidP="00094F03"/>
    <w:p w:rsidR="00E208FD" w:rsidRDefault="00E208FD" w:rsidP="00094F03"/>
    <w:p w:rsidR="00E208FD" w:rsidRDefault="00E208FD" w:rsidP="00094F03"/>
    <w:p w:rsidR="00E208FD" w:rsidRDefault="00E208FD" w:rsidP="00094F03"/>
    <w:p w:rsidR="00E208FD" w:rsidRDefault="00E208FD" w:rsidP="00094F03"/>
    <w:p w:rsidR="00E208FD" w:rsidRDefault="00E208FD" w:rsidP="00094F03"/>
    <w:p w:rsidR="00E208FD" w:rsidRDefault="00E208FD" w:rsidP="00094F03"/>
    <w:p w:rsidR="00E208FD" w:rsidRDefault="00E208FD" w:rsidP="00094F03"/>
    <w:p w:rsidR="00E208FD" w:rsidRDefault="00E208FD" w:rsidP="00094F03"/>
    <w:p w:rsidR="00E208FD" w:rsidRDefault="00E208FD" w:rsidP="00094F03"/>
    <w:p w:rsidR="00F330A9" w:rsidRDefault="00F330A9" w:rsidP="00094F03"/>
    <w:p w:rsidR="00F330A9" w:rsidRPr="007456F1" w:rsidRDefault="00F330A9" w:rsidP="00094F03"/>
    <w:p w:rsidR="00EB272F" w:rsidRPr="007456F1" w:rsidRDefault="00EB272F" w:rsidP="00094F03"/>
    <w:p w:rsidR="00EB272F" w:rsidRPr="007456F1" w:rsidRDefault="00EB272F" w:rsidP="00094F03"/>
    <w:p w:rsidR="00EB272F" w:rsidRPr="007456F1" w:rsidRDefault="00EB272F" w:rsidP="00094F03"/>
    <w:p w:rsidR="00EB272F" w:rsidRPr="007456F1" w:rsidRDefault="00EB272F" w:rsidP="00094F03"/>
    <w:p w:rsidR="00EB272F" w:rsidRPr="007456F1" w:rsidRDefault="00EB272F" w:rsidP="00094F03"/>
    <w:p w:rsidR="002C12F6" w:rsidRDefault="00086FDD" w:rsidP="00086FDD">
      <w:pPr>
        <w:ind w:left="-567"/>
        <w:rPr>
          <w:sz w:val="56"/>
        </w:rPr>
      </w:pPr>
      <w:r>
        <w:rPr>
          <w:sz w:val="56"/>
        </w:rPr>
        <w:t>Assignment</w:t>
      </w:r>
    </w:p>
    <w:p w:rsidR="007456F1" w:rsidRPr="00FA74F6" w:rsidRDefault="00086FDD" w:rsidP="00086FDD">
      <w:pPr>
        <w:ind w:left="-567"/>
        <w:rPr>
          <w:sz w:val="96"/>
        </w:rPr>
      </w:pPr>
      <w:r>
        <w:rPr>
          <w:sz w:val="96"/>
        </w:rPr>
        <w:t xml:space="preserve">Style </w:t>
      </w:r>
      <w:r w:rsidR="00EB272F" w:rsidRPr="00FA74F6">
        <w:rPr>
          <w:sz w:val="96"/>
        </w:rPr>
        <w:t>G</w:t>
      </w:r>
      <w:r w:rsidR="007456F1" w:rsidRPr="00FA74F6">
        <w:rPr>
          <w:sz w:val="96"/>
        </w:rPr>
        <w:t>uide</w:t>
      </w:r>
    </w:p>
    <w:p w:rsidR="00EB272F" w:rsidRPr="00F330A9" w:rsidRDefault="00EB272F" w:rsidP="00086FDD">
      <w:pPr>
        <w:ind w:left="-567"/>
        <w:rPr>
          <w:sz w:val="24"/>
          <w:szCs w:val="24"/>
        </w:rPr>
      </w:pPr>
    </w:p>
    <w:p w:rsidR="00F330A9" w:rsidRPr="00F330A9" w:rsidRDefault="00F330A9" w:rsidP="00086FDD">
      <w:pPr>
        <w:ind w:left="-567"/>
        <w:rPr>
          <w:sz w:val="24"/>
          <w:szCs w:val="24"/>
        </w:rPr>
      </w:pPr>
    </w:p>
    <w:p w:rsidR="00EB272F" w:rsidRPr="00F330A9" w:rsidRDefault="00EB272F" w:rsidP="00086FDD">
      <w:pPr>
        <w:ind w:left="-567"/>
        <w:rPr>
          <w:sz w:val="24"/>
          <w:szCs w:val="24"/>
        </w:rPr>
      </w:pPr>
    </w:p>
    <w:p w:rsidR="00EB272F" w:rsidRPr="00F330A9" w:rsidRDefault="00EB272F" w:rsidP="00086FDD">
      <w:pPr>
        <w:ind w:left="-567"/>
        <w:rPr>
          <w:sz w:val="24"/>
          <w:szCs w:val="24"/>
        </w:rPr>
      </w:pPr>
      <w:r w:rsidRPr="00F330A9">
        <w:rPr>
          <w:sz w:val="24"/>
          <w:szCs w:val="24"/>
        </w:rPr>
        <w:t xml:space="preserve">APA </w:t>
      </w:r>
      <w:r w:rsidR="00665061">
        <w:rPr>
          <w:sz w:val="24"/>
          <w:szCs w:val="24"/>
        </w:rPr>
        <w:t xml:space="preserve">Sixth Edition </w:t>
      </w:r>
      <w:r w:rsidRPr="00F330A9">
        <w:rPr>
          <w:sz w:val="24"/>
          <w:szCs w:val="24"/>
        </w:rPr>
        <w:t>Style to be used for all referencing</w:t>
      </w:r>
    </w:p>
    <w:p w:rsidR="00EB272F" w:rsidRPr="00F330A9" w:rsidRDefault="00EB272F" w:rsidP="00A00B73">
      <w:pPr>
        <w:jc w:val="right"/>
        <w:rPr>
          <w:sz w:val="24"/>
          <w:szCs w:val="24"/>
        </w:rPr>
      </w:pPr>
    </w:p>
    <w:p w:rsidR="00EB272F" w:rsidRDefault="00EB272F" w:rsidP="00094F03">
      <w:pPr>
        <w:sectPr w:rsidR="00EB272F" w:rsidSect="00EB272F">
          <w:headerReference w:type="even" r:id="rId11"/>
          <w:footerReference w:type="even" r:id="rId12"/>
          <w:footerReference w:type="default" r:id="rId13"/>
          <w:endnotePr>
            <w:numFmt w:val="decimal"/>
          </w:endnotePr>
          <w:pgSz w:w="11906" w:h="16838"/>
          <w:pgMar w:top="1134" w:right="1440" w:bottom="964" w:left="1440" w:header="1134" w:footer="1134" w:gutter="0"/>
          <w:pgNumType w:start="0"/>
          <w:cols w:space="720"/>
          <w:noEndnote/>
          <w:titlePg/>
        </w:sectPr>
      </w:pPr>
      <w:r>
        <w:br w:type="page"/>
      </w:r>
    </w:p>
    <w:bookmarkStart w:id="0" w:name="_Toc285460605" w:displacedByCustomXml="next"/>
    <w:bookmarkStart w:id="1" w:name="_Toc62548592" w:displacedByCustomXml="next"/>
    <w:bookmarkStart w:id="2" w:name="_Toc62547306" w:displacedByCustomXml="next"/>
    <w:bookmarkStart w:id="3" w:name="_Toc62466915" w:displacedByCustomXml="next"/>
    <w:bookmarkStart w:id="4" w:name="_Toc62464612" w:displacedByCustomXml="next"/>
    <w:bookmarkStart w:id="5" w:name="_Toc62463923" w:displacedByCustomXml="next"/>
    <w:bookmarkStart w:id="6" w:name="_Toc62463881" w:displacedByCustomXml="next"/>
    <w:bookmarkStart w:id="7" w:name="_Toc62462303" w:displacedByCustomXml="next"/>
    <w:bookmarkStart w:id="8" w:name="_Toc393553925" w:displacedByCustomXml="next"/>
    <w:bookmarkStart w:id="9" w:name="_Toc393204853" w:displacedByCustomXml="next"/>
    <w:bookmarkStart w:id="10" w:name="_Toc393181281" w:displacedByCustomXml="next"/>
    <w:sdt>
      <w:sdtPr>
        <w:rPr>
          <w:rFonts w:ascii="Trebuchet MS" w:eastAsia="Times New Roman" w:hAnsi="Trebuchet MS" w:cs="Times New Roman"/>
          <w:b w:val="0"/>
          <w:bCs w:val="0"/>
          <w:color w:val="auto"/>
          <w:sz w:val="22"/>
          <w:szCs w:val="22"/>
          <w:lang w:val="en-AU" w:eastAsia="en-US"/>
        </w:rPr>
        <w:id w:val="2005863834"/>
        <w:docPartObj>
          <w:docPartGallery w:val="Table of Contents"/>
          <w:docPartUnique/>
        </w:docPartObj>
      </w:sdtPr>
      <w:sdtEndPr>
        <w:rPr>
          <w:noProof/>
        </w:rPr>
      </w:sdtEndPr>
      <w:sdtContent>
        <w:p w:rsidR="00993E14" w:rsidRPr="00993E14" w:rsidRDefault="00993E14">
          <w:pPr>
            <w:pStyle w:val="TOCHeading"/>
            <w:rPr>
              <w:rFonts w:ascii="Trebuchet MS" w:hAnsi="Trebuchet MS"/>
            </w:rPr>
          </w:pPr>
          <w:r w:rsidRPr="00993E14">
            <w:rPr>
              <w:rFonts w:ascii="Trebuchet MS" w:hAnsi="Trebuchet MS"/>
            </w:rPr>
            <w:t>Contents</w:t>
          </w:r>
        </w:p>
        <w:p w:rsidR="00835A81" w:rsidRDefault="00993E14">
          <w:pPr>
            <w:pStyle w:val="TOC1"/>
            <w:rPr>
              <w:rFonts w:asciiTheme="minorHAnsi" w:eastAsiaTheme="minorEastAsia" w:hAnsiTheme="minorHAnsi" w:cstheme="minorBidi"/>
              <w:noProof/>
              <w:lang w:val="en-AU" w:eastAsia="en-AU"/>
            </w:rPr>
          </w:pPr>
          <w:r>
            <w:fldChar w:fldCharType="begin"/>
          </w:r>
          <w:r>
            <w:instrText xml:space="preserve"> TOC \o "1-3" \h \z \u </w:instrText>
          </w:r>
          <w:r>
            <w:fldChar w:fldCharType="separate"/>
          </w:r>
          <w:hyperlink w:anchor="_Toc349053583" w:history="1">
            <w:r w:rsidR="00835A81" w:rsidRPr="006C6612">
              <w:rPr>
                <w:rStyle w:val="Hyperlink"/>
                <w:noProof/>
              </w:rPr>
              <w:t>ASSESSMENT</w:t>
            </w:r>
            <w:r w:rsidR="00835A81">
              <w:rPr>
                <w:noProof/>
                <w:webHidden/>
              </w:rPr>
              <w:tab/>
            </w:r>
            <w:r w:rsidR="00835A81">
              <w:rPr>
                <w:noProof/>
                <w:webHidden/>
              </w:rPr>
              <w:fldChar w:fldCharType="begin"/>
            </w:r>
            <w:r w:rsidR="00835A81">
              <w:rPr>
                <w:noProof/>
                <w:webHidden/>
              </w:rPr>
              <w:instrText xml:space="preserve"> PAGEREF _Toc349053583 \h </w:instrText>
            </w:r>
            <w:r w:rsidR="00835A81">
              <w:rPr>
                <w:noProof/>
                <w:webHidden/>
              </w:rPr>
            </w:r>
            <w:r w:rsidR="00835A81">
              <w:rPr>
                <w:noProof/>
                <w:webHidden/>
              </w:rPr>
              <w:fldChar w:fldCharType="separate"/>
            </w:r>
            <w:r w:rsidR="00835A81">
              <w:rPr>
                <w:noProof/>
                <w:webHidden/>
              </w:rPr>
              <w:t>2</w:t>
            </w:r>
            <w:r w:rsidR="00835A81">
              <w:rPr>
                <w:noProof/>
                <w:webHidden/>
              </w:rPr>
              <w:fldChar w:fldCharType="end"/>
            </w:r>
          </w:hyperlink>
        </w:p>
        <w:p w:rsidR="00835A81" w:rsidRDefault="00887D34">
          <w:pPr>
            <w:pStyle w:val="TOC2"/>
            <w:rPr>
              <w:rFonts w:asciiTheme="minorHAnsi" w:eastAsiaTheme="minorEastAsia" w:hAnsiTheme="minorHAnsi" w:cstheme="minorBidi"/>
              <w:noProof/>
              <w:lang w:val="en-AU" w:eastAsia="en-AU"/>
            </w:rPr>
          </w:pPr>
          <w:hyperlink w:anchor="_Toc349053584" w:history="1">
            <w:r w:rsidR="00835A81" w:rsidRPr="006C6612">
              <w:rPr>
                <w:rStyle w:val="Hyperlink"/>
                <w:noProof/>
              </w:rPr>
              <w:t>Submission of Assessments</w:t>
            </w:r>
            <w:r w:rsidR="00835A81">
              <w:rPr>
                <w:noProof/>
                <w:webHidden/>
              </w:rPr>
              <w:tab/>
            </w:r>
            <w:r w:rsidR="00835A81">
              <w:rPr>
                <w:noProof/>
                <w:webHidden/>
              </w:rPr>
              <w:fldChar w:fldCharType="begin"/>
            </w:r>
            <w:r w:rsidR="00835A81">
              <w:rPr>
                <w:noProof/>
                <w:webHidden/>
              </w:rPr>
              <w:instrText xml:space="preserve"> PAGEREF _Toc349053584 \h </w:instrText>
            </w:r>
            <w:r w:rsidR="00835A81">
              <w:rPr>
                <w:noProof/>
                <w:webHidden/>
              </w:rPr>
            </w:r>
            <w:r w:rsidR="00835A81">
              <w:rPr>
                <w:noProof/>
                <w:webHidden/>
              </w:rPr>
              <w:fldChar w:fldCharType="separate"/>
            </w:r>
            <w:r w:rsidR="00835A81">
              <w:rPr>
                <w:noProof/>
                <w:webHidden/>
              </w:rPr>
              <w:t>2</w:t>
            </w:r>
            <w:r w:rsidR="00835A81">
              <w:rPr>
                <w:noProof/>
                <w:webHidden/>
              </w:rPr>
              <w:fldChar w:fldCharType="end"/>
            </w:r>
          </w:hyperlink>
        </w:p>
        <w:p w:rsidR="00835A81" w:rsidRDefault="00887D34">
          <w:pPr>
            <w:pStyle w:val="TOC2"/>
            <w:rPr>
              <w:rFonts w:asciiTheme="minorHAnsi" w:eastAsiaTheme="minorEastAsia" w:hAnsiTheme="minorHAnsi" w:cstheme="minorBidi"/>
              <w:noProof/>
              <w:lang w:val="en-AU" w:eastAsia="en-AU"/>
            </w:rPr>
          </w:pPr>
          <w:hyperlink w:anchor="_Toc349053585" w:history="1">
            <w:r w:rsidR="00835A81" w:rsidRPr="006C6612">
              <w:rPr>
                <w:rStyle w:val="Hyperlink"/>
                <w:noProof/>
              </w:rPr>
              <w:t>Instructions for uploading assignments to Moodle</w:t>
            </w:r>
            <w:r w:rsidR="00835A81">
              <w:rPr>
                <w:noProof/>
                <w:webHidden/>
              </w:rPr>
              <w:tab/>
            </w:r>
            <w:r w:rsidR="00835A81">
              <w:rPr>
                <w:noProof/>
                <w:webHidden/>
              </w:rPr>
              <w:fldChar w:fldCharType="begin"/>
            </w:r>
            <w:r w:rsidR="00835A81">
              <w:rPr>
                <w:noProof/>
                <w:webHidden/>
              </w:rPr>
              <w:instrText xml:space="preserve"> PAGEREF _Toc349053585 \h </w:instrText>
            </w:r>
            <w:r w:rsidR="00835A81">
              <w:rPr>
                <w:noProof/>
                <w:webHidden/>
              </w:rPr>
            </w:r>
            <w:r w:rsidR="00835A81">
              <w:rPr>
                <w:noProof/>
                <w:webHidden/>
              </w:rPr>
              <w:fldChar w:fldCharType="separate"/>
            </w:r>
            <w:r w:rsidR="00835A81">
              <w:rPr>
                <w:noProof/>
                <w:webHidden/>
              </w:rPr>
              <w:t>2</w:t>
            </w:r>
            <w:r w:rsidR="00835A81">
              <w:rPr>
                <w:noProof/>
                <w:webHidden/>
              </w:rPr>
              <w:fldChar w:fldCharType="end"/>
            </w:r>
          </w:hyperlink>
        </w:p>
        <w:p w:rsidR="00835A81" w:rsidRDefault="00887D34">
          <w:pPr>
            <w:pStyle w:val="TOC2"/>
            <w:rPr>
              <w:rFonts w:asciiTheme="minorHAnsi" w:eastAsiaTheme="minorEastAsia" w:hAnsiTheme="minorHAnsi" w:cstheme="minorBidi"/>
              <w:noProof/>
              <w:lang w:val="en-AU" w:eastAsia="en-AU"/>
            </w:rPr>
          </w:pPr>
          <w:hyperlink w:anchor="_Toc349053586" w:history="1">
            <w:r w:rsidR="00835A81" w:rsidRPr="006C6612">
              <w:rPr>
                <w:rStyle w:val="Hyperlink"/>
                <w:noProof/>
              </w:rPr>
              <w:t>Assessment Task Extensions</w:t>
            </w:r>
            <w:r w:rsidR="00835A81">
              <w:rPr>
                <w:noProof/>
                <w:webHidden/>
              </w:rPr>
              <w:tab/>
            </w:r>
            <w:r w:rsidR="00835A81">
              <w:rPr>
                <w:noProof/>
                <w:webHidden/>
              </w:rPr>
              <w:fldChar w:fldCharType="begin"/>
            </w:r>
            <w:r w:rsidR="00835A81">
              <w:rPr>
                <w:noProof/>
                <w:webHidden/>
              </w:rPr>
              <w:instrText xml:space="preserve"> PAGEREF _Toc349053586 \h </w:instrText>
            </w:r>
            <w:r w:rsidR="00835A81">
              <w:rPr>
                <w:noProof/>
                <w:webHidden/>
              </w:rPr>
            </w:r>
            <w:r w:rsidR="00835A81">
              <w:rPr>
                <w:noProof/>
                <w:webHidden/>
              </w:rPr>
              <w:fldChar w:fldCharType="separate"/>
            </w:r>
            <w:r w:rsidR="00835A81">
              <w:rPr>
                <w:noProof/>
                <w:webHidden/>
              </w:rPr>
              <w:t>2</w:t>
            </w:r>
            <w:r w:rsidR="00835A81">
              <w:rPr>
                <w:noProof/>
                <w:webHidden/>
              </w:rPr>
              <w:fldChar w:fldCharType="end"/>
            </w:r>
          </w:hyperlink>
        </w:p>
        <w:p w:rsidR="00835A81" w:rsidRDefault="00887D34">
          <w:pPr>
            <w:pStyle w:val="TOC2"/>
            <w:rPr>
              <w:rFonts w:asciiTheme="minorHAnsi" w:eastAsiaTheme="minorEastAsia" w:hAnsiTheme="minorHAnsi" w:cstheme="minorBidi"/>
              <w:noProof/>
              <w:lang w:val="en-AU" w:eastAsia="en-AU"/>
            </w:rPr>
          </w:pPr>
          <w:hyperlink w:anchor="_Toc349053587" w:history="1">
            <w:r w:rsidR="00835A81" w:rsidRPr="006C6612">
              <w:rPr>
                <w:rStyle w:val="Hyperlink"/>
                <w:noProof/>
              </w:rPr>
              <w:t>Late Assessments</w:t>
            </w:r>
            <w:r w:rsidR="00835A81">
              <w:rPr>
                <w:noProof/>
                <w:webHidden/>
              </w:rPr>
              <w:tab/>
            </w:r>
            <w:r w:rsidR="00835A81">
              <w:rPr>
                <w:noProof/>
                <w:webHidden/>
              </w:rPr>
              <w:fldChar w:fldCharType="begin"/>
            </w:r>
            <w:r w:rsidR="00835A81">
              <w:rPr>
                <w:noProof/>
                <w:webHidden/>
              </w:rPr>
              <w:instrText xml:space="preserve"> PAGEREF _Toc349053587 \h </w:instrText>
            </w:r>
            <w:r w:rsidR="00835A81">
              <w:rPr>
                <w:noProof/>
                <w:webHidden/>
              </w:rPr>
            </w:r>
            <w:r w:rsidR="00835A81">
              <w:rPr>
                <w:noProof/>
                <w:webHidden/>
              </w:rPr>
              <w:fldChar w:fldCharType="separate"/>
            </w:r>
            <w:r w:rsidR="00835A81">
              <w:rPr>
                <w:noProof/>
                <w:webHidden/>
              </w:rPr>
              <w:t>3</w:t>
            </w:r>
            <w:r w:rsidR="00835A81">
              <w:rPr>
                <w:noProof/>
                <w:webHidden/>
              </w:rPr>
              <w:fldChar w:fldCharType="end"/>
            </w:r>
          </w:hyperlink>
        </w:p>
        <w:p w:rsidR="00835A81" w:rsidRDefault="00887D34">
          <w:pPr>
            <w:pStyle w:val="TOC2"/>
            <w:rPr>
              <w:rFonts w:asciiTheme="minorHAnsi" w:eastAsiaTheme="minorEastAsia" w:hAnsiTheme="minorHAnsi" w:cstheme="minorBidi"/>
              <w:noProof/>
              <w:lang w:val="en-AU" w:eastAsia="en-AU"/>
            </w:rPr>
          </w:pPr>
          <w:hyperlink w:anchor="_Toc349053588" w:history="1">
            <w:r w:rsidR="00835A81" w:rsidRPr="006C6612">
              <w:rPr>
                <w:rStyle w:val="Hyperlink"/>
                <w:noProof/>
              </w:rPr>
              <w:t>Requirements for a Passing Grade</w:t>
            </w:r>
            <w:r w:rsidR="00835A81">
              <w:rPr>
                <w:noProof/>
                <w:webHidden/>
              </w:rPr>
              <w:tab/>
            </w:r>
            <w:r w:rsidR="00835A81">
              <w:rPr>
                <w:noProof/>
                <w:webHidden/>
              </w:rPr>
              <w:fldChar w:fldCharType="begin"/>
            </w:r>
            <w:r w:rsidR="00835A81">
              <w:rPr>
                <w:noProof/>
                <w:webHidden/>
              </w:rPr>
              <w:instrText xml:space="preserve"> PAGEREF _Toc349053588 \h </w:instrText>
            </w:r>
            <w:r w:rsidR="00835A81">
              <w:rPr>
                <w:noProof/>
                <w:webHidden/>
              </w:rPr>
            </w:r>
            <w:r w:rsidR="00835A81">
              <w:rPr>
                <w:noProof/>
                <w:webHidden/>
              </w:rPr>
              <w:fldChar w:fldCharType="separate"/>
            </w:r>
            <w:r w:rsidR="00835A81">
              <w:rPr>
                <w:noProof/>
                <w:webHidden/>
              </w:rPr>
              <w:t>3</w:t>
            </w:r>
            <w:r w:rsidR="00835A81">
              <w:rPr>
                <w:noProof/>
                <w:webHidden/>
              </w:rPr>
              <w:fldChar w:fldCharType="end"/>
            </w:r>
          </w:hyperlink>
        </w:p>
        <w:p w:rsidR="00835A81" w:rsidRDefault="00887D34">
          <w:pPr>
            <w:pStyle w:val="TOC1"/>
            <w:rPr>
              <w:rFonts w:asciiTheme="minorHAnsi" w:eastAsiaTheme="minorEastAsia" w:hAnsiTheme="minorHAnsi" w:cstheme="minorBidi"/>
              <w:noProof/>
              <w:lang w:val="en-AU" w:eastAsia="en-AU"/>
            </w:rPr>
          </w:pPr>
          <w:hyperlink w:anchor="_Toc349053589" w:history="1">
            <w:r w:rsidR="00835A81" w:rsidRPr="006C6612">
              <w:rPr>
                <w:rStyle w:val="Hyperlink"/>
                <w:noProof/>
              </w:rPr>
              <w:t>ASSIGNMENT WRITING AND PRESENTATION</w:t>
            </w:r>
            <w:r w:rsidR="00835A81">
              <w:rPr>
                <w:noProof/>
                <w:webHidden/>
              </w:rPr>
              <w:tab/>
            </w:r>
            <w:r w:rsidR="00835A81">
              <w:rPr>
                <w:noProof/>
                <w:webHidden/>
              </w:rPr>
              <w:fldChar w:fldCharType="begin"/>
            </w:r>
            <w:r w:rsidR="00835A81">
              <w:rPr>
                <w:noProof/>
                <w:webHidden/>
              </w:rPr>
              <w:instrText xml:space="preserve"> PAGEREF _Toc349053589 \h </w:instrText>
            </w:r>
            <w:r w:rsidR="00835A81">
              <w:rPr>
                <w:noProof/>
                <w:webHidden/>
              </w:rPr>
            </w:r>
            <w:r w:rsidR="00835A81">
              <w:rPr>
                <w:noProof/>
                <w:webHidden/>
              </w:rPr>
              <w:fldChar w:fldCharType="separate"/>
            </w:r>
            <w:r w:rsidR="00835A81">
              <w:rPr>
                <w:noProof/>
                <w:webHidden/>
              </w:rPr>
              <w:t>3</w:t>
            </w:r>
            <w:r w:rsidR="00835A81">
              <w:rPr>
                <w:noProof/>
                <w:webHidden/>
              </w:rPr>
              <w:fldChar w:fldCharType="end"/>
            </w:r>
          </w:hyperlink>
        </w:p>
        <w:p w:rsidR="00835A81" w:rsidRDefault="00887D34">
          <w:pPr>
            <w:pStyle w:val="TOC2"/>
            <w:tabs>
              <w:tab w:val="left" w:pos="1440"/>
            </w:tabs>
            <w:rPr>
              <w:rFonts w:asciiTheme="minorHAnsi" w:eastAsiaTheme="minorEastAsia" w:hAnsiTheme="minorHAnsi" w:cstheme="minorBidi"/>
              <w:noProof/>
              <w:lang w:val="en-AU" w:eastAsia="en-AU"/>
            </w:rPr>
          </w:pPr>
          <w:hyperlink w:anchor="_Toc349053590" w:history="1">
            <w:r w:rsidR="00835A81" w:rsidRPr="006C6612">
              <w:rPr>
                <w:rStyle w:val="Hyperlink"/>
                <w:noProof/>
              </w:rPr>
              <w:t>1.</w:t>
            </w:r>
            <w:r w:rsidR="00835A81">
              <w:rPr>
                <w:rFonts w:asciiTheme="minorHAnsi" w:eastAsiaTheme="minorEastAsia" w:hAnsiTheme="minorHAnsi" w:cstheme="minorBidi"/>
                <w:noProof/>
                <w:lang w:val="en-AU" w:eastAsia="en-AU"/>
              </w:rPr>
              <w:tab/>
            </w:r>
            <w:r w:rsidR="00835A81" w:rsidRPr="006C6612">
              <w:rPr>
                <w:rStyle w:val="Hyperlink"/>
                <w:noProof/>
              </w:rPr>
              <w:t>Content</w:t>
            </w:r>
            <w:r w:rsidR="00835A81">
              <w:rPr>
                <w:noProof/>
                <w:webHidden/>
              </w:rPr>
              <w:tab/>
            </w:r>
            <w:r w:rsidR="00835A81">
              <w:rPr>
                <w:noProof/>
                <w:webHidden/>
              </w:rPr>
              <w:fldChar w:fldCharType="begin"/>
            </w:r>
            <w:r w:rsidR="00835A81">
              <w:rPr>
                <w:noProof/>
                <w:webHidden/>
              </w:rPr>
              <w:instrText xml:space="preserve"> PAGEREF _Toc349053590 \h </w:instrText>
            </w:r>
            <w:r w:rsidR="00835A81">
              <w:rPr>
                <w:noProof/>
                <w:webHidden/>
              </w:rPr>
            </w:r>
            <w:r w:rsidR="00835A81">
              <w:rPr>
                <w:noProof/>
                <w:webHidden/>
              </w:rPr>
              <w:fldChar w:fldCharType="separate"/>
            </w:r>
            <w:r w:rsidR="00835A81">
              <w:rPr>
                <w:noProof/>
                <w:webHidden/>
              </w:rPr>
              <w:t>3</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591" w:history="1">
            <w:r w:rsidR="00835A81" w:rsidRPr="006C6612">
              <w:rPr>
                <w:rStyle w:val="Hyperlink"/>
                <w:noProof/>
              </w:rPr>
              <w:t>Answer the essay topic</w:t>
            </w:r>
            <w:r w:rsidR="00835A81">
              <w:rPr>
                <w:noProof/>
                <w:webHidden/>
              </w:rPr>
              <w:tab/>
            </w:r>
            <w:r w:rsidR="00835A81">
              <w:rPr>
                <w:noProof/>
                <w:webHidden/>
              </w:rPr>
              <w:fldChar w:fldCharType="begin"/>
            </w:r>
            <w:r w:rsidR="00835A81">
              <w:rPr>
                <w:noProof/>
                <w:webHidden/>
              </w:rPr>
              <w:instrText xml:space="preserve"> PAGEREF _Toc349053591 \h </w:instrText>
            </w:r>
            <w:r w:rsidR="00835A81">
              <w:rPr>
                <w:noProof/>
                <w:webHidden/>
              </w:rPr>
            </w:r>
            <w:r w:rsidR="00835A81">
              <w:rPr>
                <w:noProof/>
                <w:webHidden/>
              </w:rPr>
              <w:fldChar w:fldCharType="separate"/>
            </w:r>
            <w:r w:rsidR="00835A81">
              <w:rPr>
                <w:noProof/>
                <w:webHidden/>
              </w:rPr>
              <w:t>3</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592" w:history="1">
            <w:r w:rsidR="00835A81" w:rsidRPr="006C6612">
              <w:rPr>
                <w:rStyle w:val="Hyperlink"/>
                <w:noProof/>
              </w:rPr>
              <w:t>Organise ideas logically</w:t>
            </w:r>
            <w:r w:rsidR="00835A81">
              <w:rPr>
                <w:noProof/>
                <w:webHidden/>
              </w:rPr>
              <w:tab/>
            </w:r>
            <w:r w:rsidR="00835A81">
              <w:rPr>
                <w:noProof/>
                <w:webHidden/>
              </w:rPr>
              <w:fldChar w:fldCharType="begin"/>
            </w:r>
            <w:r w:rsidR="00835A81">
              <w:rPr>
                <w:noProof/>
                <w:webHidden/>
              </w:rPr>
              <w:instrText xml:space="preserve"> PAGEREF _Toc349053592 \h </w:instrText>
            </w:r>
            <w:r w:rsidR="00835A81">
              <w:rPr>
                <w:noProof/>
                <w:webHidden/>
              </w:rPr>
            </w:r>
            <w:r w:rsidR="00835A81">
              <w:rPr>
                <w:noProof/>
                <w:webHidden/>
              </w:rPr>
              <w:fldChar w:fldCharType="separate"/>
            </w:r>
            <w:r w:rsidR="00835A81">
              <w:rPr>
                <w:noProof/>
                <w:webHidden/>
              </w:rPr>
              <w:t>3</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593" w:history="1">
            <w:r w:rsidR="00835A81" w:rsidRPr="006C6612">
              <w:rPr>
                <w:rStyle w:val="Hyperlink"/>
                <w:noProof/>
              </w:rPr>
              <w:t>Be aware of potential traps with web based material</w:t>
            </w:r>
            <w:r w:rsidR="00835A81">
              <w:rPr>
                <w:noProof/>
                <w:webHidden/>
              </w:rPr>
              <w:tab/>
            </w:r>
            <w:r w:rsidR="00835A81">
              <w:rPr>
                <w:noProof/>
                <w:webHidden/>
              </w:rPr>
              <w:fldChar w:fldCharType="begin"/>
            </w:r>
            <w:r w:rsidR="00835A81">
              <w:rPr>
                <w:noProof/>
                <w:webHidden/>
              </w:rPr>
              <w:instrText xml:space="preserve"> PAGEREF _Toc349053593 \h </w:instrText>
            </w:r>
            <w:r w:rsidR="00835A81">
              <w:rPr>
                <w:noProof/>
                <w:webHidden/>
              </w:rPr>
            </w:r>
            <w:r w:rsidR="00835A81">
              <w:rPr>
                <w:noProof/>
                <w:webHidden/>
              </w:rPr>
              <w:fldChar w:fldCharType="separate"/>
            </w:r>
            <w:r w:rsidR="00835A81">
              <w:rPr>
                <w:noProof/>
                <w:webHidden/>
              </w:rPr>
              <w:t>3</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594" w:history="1">
            <w:r w:rsidR="00835A81" w:rsidRPr="006C6612">
              <w:rPr>
                <w:rStyle w:val="Hyperlink"/>
                <w:noProof/>
              </w:rPr>
              <w:t>Be well informed</w:t>
            </w:r>
            <w:r w:rsidR="00835A81">
              <w:rPr>
                <w:noProof/>
                <w:webHidden/>
              </w:rPr>
              <w:tab/>
            </w:r>
            <w:r w:rsidR="00835A81">
              <w:rPr>
                <w:noProof/>
                <w:webHidden/>
              </w:rPr>
              <w:fldChar w:fldCharType="begin"/>
            </w:r>
            <w:r w:rsidR="00835A81">
              <w:rPr>
                <w:noProof/>
                <w:webHidden/>
              </w:rPr>
              <w:instrText xml:space="preserve"> PAGEREF _Toc349053594 \h </w:instrText>
            </w:r>
            <w:r w:rsidR="00835A81">
              <w:rPr>
                <w:noProof/>
                <w:webHidden/>
              </w:rPr>
            </w:r>
            <w:r w:rsidR="00835A81">
              <w:rPr>
                <w:noProof/>
                <w:webHidden/>
              </w:rPr>
              <w:fldChar w:fldCharType="separate"/>
            </w:r>
            <w:r w:rsidR="00835A81">
              <w:rPr>
                <w:noProof/>
                <w:webHidden/>
              </w:rPr>
              <w:t>4</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595" w:history="1">
            <w:r w:rsidR="00835A81" w:rsidRPr="006C6612">
              <w:rPr>
                <w:rStyle w:val="Hyperlink"/>
                <w:noProof/>
              </w:rPr>
              <w:t>Comply with the word limit</w:t>
            </w:r>
            <w:r w:rsidR="00835A81">
              <w:rPr>
                <w:noProof/>
                <w:webHidden/>
              </w:rPr>
              <w:tab/>
            </w:r>
            <w:r w:rsidR="00835A81">
              <w:rPr>
                <w:noProof/>
                <w:webHidden/>
              </w:rPr>
              <w:fldChar w:fldCharType="begin"/>
            </w:r>
            <w:r w:rsidR="00835A81">
              <w:rPr>
                <w:noProof/>
                <w:webHidden/>
              </w:rPr>
              <w:instrText xml:space="preserve"> PAGEREF _Toc349053595 \h </w:instrText>
            </w:r>
            <w:r w:rsidR="00835A81">
              <w:rPr>
                <w:noProof/>
                <w:webHidden/>
              </w:rPr>
            </w:r>
            <w:r w:rsidR="00835A81">
              <w:rPr>
                <w:noProof/>
                <w:webHidden/>
              </w:rPr>
              <w:fldChar w:fldCharType="separate"/>
            </w:r>
            <w:r w:rsidR="00835A81">
              <w:rPr>
                <w:noProof/>
                <w:webHidden/>
              </w:rPr>
              <w:t>4</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596" w:history="1">
            <w:r w:rsidR="00835A81" w:rsidRPr="006C6612">
              <w:rPr>
                <w:rStyle w:val="Hyperlink"/>
                <w:noProof/>
              </w:rPr>
              <w:t>Abstract (or Synopsis): Written on a separate page</w:t>
            </w:r>
            <w:r w:rsidR="00835A81">
              <w:rPr>
                <w:noProof/>
                <w:webHidden/>
              </w:rPr>
              <w:tab/>
            </w:r>
            <w:r w:rsidR="00835A81">
              <w:rPr>
                <w:noProof/>
                <w:webHidden/>
              </w:rPr>
              <w:fldChar w:fldCharType="begin"/>
            </w:r>
            <w:r w:rsidR="00835A81">
              <w:rPr>
                <w:noProof/>
                <w:webHidden/>
              </w:rPr>
              <w:instrText xml:space="preserve"> PAGEREF _Toc349053596 \h </w:instrText>
            </w:r>
            <w:r w:rsidR="00835A81">
              <w:rPr>
                <w:noProof/>
                <w:webHidden/>
              </w:rPr>
            </w:r>
            <w:r w:rsidR="00835A81">
              <w:rPr>
                <w:noProof/>
                <w:webHidden/>
              </w:rPr>
              <w:fldChar w:fldCharType="separate"/>
            </w:r>
            <w:r w:rsidR="00835A81">
              <w:rPr>
                <w:noProof/>
                <w:webHidden/>
              </w:rPr>
              <w:t>4</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597" w:history="1">
            <w:r w:rsidR="00835A81" w:rsidRPr="006C6612">
              <w:rPr>
                <w:rStyle w:val="Hyperlink"/>
                <w:noProof/>
              </w:rPr>
              <w:t>Structure the content</w:t>
            </w:r>
            <w:r w:rsidR="00835A81">
              <w:rPr>
                <w:noProof/>
                <w:webHidden/>
              </w:rPr>
              <w:tab/>
            </w:r>
            <w:r w:rsidR="00835A81">
              <w:rPr>
                <w:noProof/>
                <w:webHidden/>
              </w:rPr>
              <w:fldChar w:fldCharType="begin"/>
            </w:r>
            <w:r w:rsidR="00835A81">
              <w:rPr>
                <w:noProof/>
                <w:webHidden/>
              </w:rPr>
              <w:instrText xml:space="preserve"> PAGEREF _Toc349053597 \h </w:instrText>
            </w:r>
            <w:r w:rsidR="00835A81">
              <w:rPr>
                <w:noProof/>
                <w:webHidden/>
              </w:rPr>
            </w:r>
            <w:r w:rsidR="00835A81">
              <w:rPr>
                <w:noProof/>
                <w:webHidden/>
              </w:rPr>
              <w:fldChar w:fldCharType="separate"/>
            </w:r>
            <w:r w:rsidR="00835A81">
              <w:rPr>
                <w:noProof/>
                <w:webHidden/>
              </w:rPr>
              <w:t>5</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598" w:history="1">
            <w:r w:rsidR="00835A81" w:rsidRPr="006C6612">
              <w:rPr>
                <w:rStyle w:val="Hyperlink"/>
                <w:noProof/>
              </w:rPr>
              <w:t>Formal Language</w:t>
            </w:r>
            <w:r w:rsidR="00835A81">
              <w:rPr>
                <w:noProof/>
                <w:webHidden/>
              </w:rPr>
              <w:tab/>
            </w:r>
            <w:r w:rsidR="00835A81">
              <w:rPr>
                <w:noProof/>
                <w:webHidden/>
              </w:rPr>
              <w:fldChar w:fldCharType="begin"/>
            </w:r>
            <w:r w:rsidR="00835A81">
              <w:rPr>
                <w:noProof/>
                <w:webHidden/>
              </w:rPr>
              <w:instrText xml:space="preserve"> PAGEREF _Toc349053598 \h </w:instrText>
            </w:r>
            <w:r w:rsidR="00835A81">
              <w:rPr>
                <w:noProof/>
                <w:webHidden/>
              </w:rPr>
            </w:r>
            <w:r w:rsidR="00835A81">
              <w:rPr>
                <w:noProof/>
                <w:webHidden/>
              </w:rPr>
              <w:fldChar w:fldCharType="separate"/>
            </w:r>
            <w:r w:rsidR="00835A81">
              <w:rPr>
                <w:noProof/>
                <w:webHidden/>
              </w:rPr>
              <w:t>5</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599" w:history="1">
            <w:r w:rsidR="00835A81" w:rsidRPr="006C6612">
              <w:rPr>
                <w:rStyle w:val="Hyperlink"/>
                <w:noProof/>
              </w:rPr>
              <w:t>Punctuation</w:t>
            </w:r>
            <w:r w:rsidR="00835A81">
              <w:rPr>
                <w:noProof/>
                <w:webHidden/>
              </w:rPr>
              <w:tab/>
            </w:r>
            <w:r w:rsidR="00835A81">
              <w:rPr>
                <w:noProof/>
                <w:webHidden/>
              </w:rPr>
              <w:fldChar w:fldCharType="begin"/>
            </w:r>
            <w:r w:rsidR="00835A81">
              <w:rPr>
                <w:noProof/>
                <w:webHidden/>
              </w:rPr>
              <w:instrText xml:space="preserve"> PAGEREF _Toc349053599 \h </w:instrText>
            </w:r>
            <w:r w:rsidR="00835A81">
              <w:rPr>
                <w:noProof/>
                <w:webHidden/>
              </w:rPr>
            </w:r>
            <w:r w:rsidR="00835A81">
              <w:rPr>
                <w:noProof/>
                <w:webHidden/>
              </w:rPr>
              <w:fldChar w:fldCharType="separate"/>
            </w:r>
            <w:r w:rsidR="00835A81">
              <w:rPr>
                <w:noProof/>
                <w:webHidden/>
              </w:rPr>
              <w:t>5</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00" w:history="1">
            <w:r w:rsidR="00835A81" w:rsidRPr="006C6612">
              <w:rPr>
                <w:rStyle w:val="Hyperlink"/>
                <w:noProof/>
              </w:rPr>
              <w:t>Spelling</w:t>
            </w:r>
            <w:r w:rsidR="00835A81">
              <w:rPr>
                <w:noProof/>
                <w:webHidden/>
              </w:rPr>
              <w:tab/>
            </w:r>
            <w:r w:rsidR="00835A81">
              <w:rPr>
                <w:noProof/>
                <w:webHidden/>
              </w:rPr>
              <w:fldChar w:fldCharType="begin"/>
            </w:r>
            <w:r w:rsidR="00835A81">
              <w:rPr>
                <w:noProof/>
                <w:webHidden/>
              </w:rPr>
              <w:instrText xml:space="preserve"> PAGEREF _Toc349053600 \h </w:instrText>
            </w:r>
            <w:r w:rsidR="00835A81">
              <w:rPr>
                <w:noProof/>
                <w:webHidden/>
              </w:rPr>
            </w:r>
            <w:r w:rsidR="00835A81">
              <w:rPr>
                <w:noProof/>
                <w:webHidden/>
              </w:rPr>
              <w:fldChar w:fldCharType="separate"/>
            </w:r>
            <w:r w:rsidR="00835A81">
              <w:rPr>
                <w:noProof/>
                <w:webHidden/>
              </w:rPr>
              <w:t>5</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01" w:history="1">
            <w:r w:rsidR="00835A81" w:rsidRPr="006C6612">
              <w:rPr>
                <w:rStyle w:val="Hyperlink"/>
                <w:noProof/>
              </w:rPr>
              <w:t>Sentence Structure</w:t>
            </w:r>
            <w:r w:rsidR="00835A81">
              <w:rPr>
                <w:noProof/>
                <w:webHidden/>
              </w:rPr>
              <w:tab/>
            </w:r>
            <w:r w:rsidR="00835A81">
              <w:rPr>
                <w:noProof/>
                <w:webHidden/>
              </w:rPr>
              <w:fldChar w:fldCharType="begin"/>
            </w:r>
            <w:r w:rsidR="00835A81">
              <w:rPr>
                <w:noProof/>
                <w:webHidden/>
              </w:rPr>
              <w:instrText xml:space="preserve"> PAGEREF _Toc349053601 \h </w:instrText>
            </w:r>
            <w:r w:rsidR="00835A81">
              <w:rPr>
                <w:noProof/>
                <w:webHidden/>
              </w:rPr>
            </w:r>
            <w:r w:rsidR="00835A81">
              <w:rPr>
                <w:noProof/>
                <w:webHidden/>
              </w:rPr>
              <w:fldChar w:fldCharType="separate"/>
            </w:r>
            <w:r w:rsidR="00835A81">
              <w:rPr>
                <w:noProof/>
                <w:webHidden/>
              </w:rPr>
              <w:t>6</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02" w:history="1">
            <w:r w:rsidR="00835A81" w:rsidRPr="006C6612">
              <w:rPr>
                <w:rStyle w:val="Hyperlink"/>
                <w:noProof/>
              </w:rPr>
              <w:t>Tense</w:t>
            </w:r>
            <w:r w:rsidR="00835A81">
              <w:rPr>
                <w:noProof/>
                <w:webHidden/>
              </w:rPr>
              <w:tab/>
            </w:r>
            <w:r w:rsidR="00835A81">
              <w:rPr>
                <w:noProof/>
                <w:webHidden/>
              </w:rPr>
              <w:tab/>
            </w:r>
            <w:r w:rsidR="00835A81">
              <w:rPr>
                <w:noProof/>
                <w:webHidden/>
              </w:rPr>
              <w:fldChar w:fldCharType="begin"/>
            </w:r>
            <w:r w:rsidR="00835A81">
              <w:rPr>
                <w:noProof/>
                <w:webHidden/>
              </w:rPr>
              <w:instrText xml:space="preserve"> PAGEREF _Toc349053602 \h </w:instrText>
            </w:r>
            <w:r w:rsidR="00835A81">
              <w:rPr>
                <w:noProof/>
                <w:webHidden/>
              </w:rPr>
            </w:r>
            <w:r w:rsidR="00835A81">
              <w:rPr>
                <w:noProof/>
                <w:webHidden/>
              </w:rPr>
              <w:fldChar w:fldCharType="separate"/>
            </w:r>
            <w:r w:rsidR="00835A81">
              <w:rPr>
                <w:noProof/>
                <w:webHidden/>
              </w:rPr>
              <w:t>6</w:t>
            </w:r>
            <w:r w:rsidR="00835A81">
              <w:rPr>
                <w:noProof/>
                <w:webHidden/>
              </w:rPr>
              <w:fldChar w:fldCharType="end"/>
            </w:r>
          </w:hyperlink>
        </w:p>
        <w:p w:rsidR="00835A81" w:rsidRDefault="00887D34">
          <w:pPr>
            <w:pStyle w:val="TOC2"/>
            <w:tabs>
              <w:tab w:val="left" w:pos="1440"/>
            </w:tabs>
            <w:rPr>
              <w:rFonts w:asciiTheme="minorHAnsi" w:eastAsiaTheme="minorEastAsia" w:hAnsiTheme="minorHAnsi" w:cstheme="minorBidi"/>
              <w:noProof/>
              <w:lang w:val="en-AU" w:eastAsia="en-AU"/>
            </w:rPr>
          </w:pPr>
          <w:hyperlink w:anchor="_Toc349053603" w:history="1">
            <w:r w:rsidR="00835A81" w:rsidRPr="006C6612">
              <w:rPr>
                <w:rStyle w:val="Hyperlink"/>
                <w:noProof/>
              </w:rPr>
              <w:t>2.</w:t>
            </w:r>
            <w:r w:rsidR="00835A81">
              <w:rPr>
                <w:rFonts w:asciiTheme="minorHAnsi" w:eastAsiaTheme="minorEastAsia" w:hAnsiTheme="minorHAnsi" w:cstheme="minorBidi"/>
                <w:noProof/>
                <w:lang w:val="en-AU" w:eastAsia="en-AU"/>
              </w:rPr>
              <w:tab/>
            </w:r>
            <w:r w:rsidR="00835A81" w:rsidRPr="006C6612">
              <w:rPr>
                <w:rStyle w:val="Hyperlink"/>
                <w:noProof/>
              </w:rPr>
              <w:t>Format</w:t>
            </w:r>
            <w:r w:rsidR="00835A81">
              <w:rPr>
                <w:noProof/>
                <w:webHidden/>
              </w:rPr>
              <w:tab/>
            </w:r>
            <w:r w:rsidR="00835A81">
              <w:rPr>
                <w:noProof/>
                <w:webHidden/>
              </w:rPr>
              <w:fldChar w:fldCharType="begin"/>
            </w:r>
            <w:r w:rsidR="00835A81">
              <w:rPr>
                <w:noProof/>
                <w:webHidden/>
              </w:rPr>
              <w:instrText xml:space="preserve"> PAGEREF _Toc349053603 \h </w:instrText>
            </w:r>
            <w:r w:rsidR="00835A81">
              <w:rPr>
                <w:noProof/>
                <w:webHidden/>
              </w:rPr>
            </w:r>
            <w:r w:rsidR="00835A81">
              <w:rPr>
                <w:noProof/>
                <w:webHidden/>
              </w:rPr>
              <w:fldChar w:fldCharType="separate"/>
            </w:r>
            <w:r w:rsidR="00835A81">
              <w:rPr>
                <w:noProof/>
                <w:webHidden/>
              </w:rPr>
              <w:t>6</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04" w:history="1">
            <w:r w:rsidR="00835A81" w:rsidRPr="006C6612">
              <w:rPr>
                <w:rStyle w:val="Hyperlink"/>
                <w:noProof/>
              </w:rPr>
              <w:t>Abbreviations, numbers and numerals</w:t>
            </w:r>
            <w:r w:rsidR="00835A81">
              <w:rPr>
                <w:noProof/>
                <w:webHidden/>
              </w:rPr>
              <w:tab/>
            </w:r>
            <w:r w:rsidR="00835A81">
              <w:rPr>
                <w:noProof/>
                <w:webHidden/>
              </w:rPr>
              <w:fldChar w:fldCharType="begin"/>
            </w:r>
            <w:r w:rsidR="00835A81">
              <w:rPr>
                <w:noProof/>
                <w:webHidden/>
              </w:rPr>
              <w:instrText xml:space="preserve"> PAGEREF _Toc349053604 \h </w:instrText>
            </w:r>
            <w:r w:rsidR="00835A81">
              <w:rPr>
                <w:noProof/>
                <w:webHidden/>
              </w:rPr>
            </w:r>
            <w:r w:rsidR="00835A81">
              <w:rPr>
                <w:noProof/>
                <w:webHidden/>
              </w:rPr>
              <w:fldChar w:fldCharType="separate"/>
            </w:r>
            <w:r w:rsidR="00835A81">
              <w:rPr>
                <w:noProof/>
                <w:webHidden/>
              </w:rPr>
              <w:t>6</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05" w:history="1">
            <w:r w:rsidR="00835A81" w:rsidRPr="006C6612">
              <w:rPr>
                <w:rStyle w:val="Hyperlink"/>
                <w:noProof/>
              </w:rPr>
              <w:t>Appendices</w:t>
            </w:r>
            <w:r w:rsidR="00835A81">
              <w:rPr>
                <w:noProof/>
                <w:webHidden/>
              </w:rPr>
              <w:tab/>
            </w:r>
            <w:r w:rsidR="00835A81">
              <w:rPr>
                <w:noProof/>
                <w:webHidden/>
              </w:rPr>
              <w:fldChar w:fldCharType="begin"/>
            </w:r>
            <w:r w:rsidR="00835A81">
              <w:rPr>
                <w:noProof/>
                <w:webHidden/>
              </w:rPr>
              <w:instrText xml:space="preserve"> PAGEREF _Toc349053605 \h </w:instrText>
            </w:r>
            <w:r w:rsidR="00835A81">
              <w:rPr>
                <w:noProof/>
                <w:webHidden/>
              </w:rPr>
            </w:r>
            <w:r w:rsidR="00835A81">
              <w:rPr>
                <w:noProof/>
                <w:webHidden/>
              </w:rPr>
              <w:fldChar w:fldCharType="separate"/>
            </w:r>
            <w:r w:rsidR="00835A81">
              <w:rPr>
                <w:noProof/>
                <w:webHidden/>
              </w:rPr>
              <w:t>6</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06" w:history="1">
            <w:r w:rsidR="00835A81" w:rsidRPr="006C6612">
              <w:rPr>
                <w:rStyle w:val="Hyperlink"/>
                <w:noProof/>
              </w:rPr>
              <w:t>Binding of assignment</w:t>
            </w:r>
            <w:r w:rsidR="00835A81">
              <w:rPr>
                <w:noProof/>
                <w:webHidden/>
              </w:rPr>
              <w:tab/>
            </w:r>
            <w:r w:rsidR="00835A81">
              <w:rPr>
                <w:noProof/>
                <w:webHidden/>
              </w:rPr>
              <w:fldChar w:fldCharType="begin"/>
            </w:r>
            <w:r w:rsidR="00835A81">
              <w:rPr>
                <w:noProof/>
                <w:webHidden/>
              </w:rPr>
              <w:instrText xml:space="preserve"> PAGEREF _Toc349053606 \h </w:instrText>
            </w:r>
            <w:r w:rsidR="00835A81">
              <w:rPr>
                <w:noProof/>
                <w:webHidden/>
              </w:rPr>
            </w:r>
            <w:r w:rsidR="00835A81">
              <w:rPr>
                <w:noProof/>
                <w:webHidden/>
              </w:rPr>
              <w:fldChar w:fldCharType="separate"/>
            </w:r>
            <w:r w:rsidR="00835A81">
              <w:rPr>
                <w:noProof/>
                <w:webHidden/>
              </w:rPr>
              <w:t>6</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07" w:history="1">
            <w:r w:rsidR="00835A81" w:rsidRPr="006C6612">
              <w:rPr>
                <w:rStyle w:val="Hyperlink"/>
                <w:noProof/>
              </w:rPr>
              <w:t>Capitalisation of words</w:t>
            </w:r>
            <w:r w:rsidR="00835A81">
              <w:rPr>
                <w:noProof/>
                <w:webHidden/>
              </w:rPr>
              <w:tab/>
            </w:r>
            <w:r w:rsidR="00835A81">
              <w:rPr>
                <w:noProof/>
                <w:webHidden/>
              </w:rPr>
              <w:fldChar w:fldCharType="begin"/>
            </w:r>
            <w:r w:rsidR="00835A81">
              <w:rPr>
                <w:noProof/>
                <w:webHidden/>
              </w:rPr>
              <w:instrText xml:space="preserve"> PAGEREF _Toc349053607 \h </w:instrText>
            </w:r>
            <w:r w:rsidR="00835A81">
              <w:rPr>
                <w:noProof/>
                <w:webHidden/>
              </w:rPr>
            </w:r>
            <w:r w:rsidR="00835A81">
              <w:rPr>
                <w:noProof/>
                <w:webHidden/>
              </w:rPr>
              <w:fldChar w:fldCharType="separate"/>
            </w:r>
            <w:r w:rsidR="00835A81">
              <w:rPr>
                <w:noProof/>
                <w:webHidden/>
              </w:rPr>
              <w:t>6</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08" w:history="1">
            <w:r w:rsidR="00835A81" w:rsidRPr="006C6612">
              <w:rPr>
                <w:rStyle w:val="Hyperlink"/>
                <w:noProof/>
              </w:rPr>
              <w:t>Footnotes</w:t>
            </w:r>
            <w:r w:rsidR="00835A81">
              <w:rPr>
                <w:noProof/>
                <w:webHidden/>
              </w:rPr>
              <w:tab/>
            </w:r>
            <w:r w:rsidR="00835A81">
              <w:rPr>
                <w:noProof/>
                <w:webHidden/>
              </w:rPr>
              <w:fldChar w:fldCharType="begin"/>
            </w:r>
            <w:r w:rsidR="00835A81">
              <w:rPr>
                <w:noProof/>
                <w:webHidden/>
              </w:rPr>
              <w:instrText xml:space="preserve"> PAGEREF _Toc349053608 \h </w:instrText>
            </w:r>
            <w:r w:rsidR="00835A81">
              <w:rPr>
                <w:noProof/>
                <w:webHidden/>
              </w:rPr>
            </w:r>
            <w:r w:rsidR="00835A81">
              <w:rPr>
                <w:noProof/>
                <w:webHidden/>
              </w:rPr>
              <w:fldChar w:fldCharType="separate"/>
            </w:r>
            <w:r w:rsidR="00835A81">
              <w:rPr>
                <w:noProof/>
                <w:webHidden/>
              </w:rPr>
              <w:t>6</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09" w:history="1">
            <w:r w:rsidR="00835A81" w:rsidRPr="006C6612">
              <w:rPr>
                <w:rStyle w:val="Hyperlink"/>
                <w:noProof/>
              </w:rPr>
              <w:t>Line spacing, margins and numbering pages</w:t>
            </w:r>
            <w:r w:rsidR="00835A81">
              <w:rPr>
                <w:noProof/>
                <w:webHidden/>
              </w:rPr>
              <w:tab/>
            </w:r>
            <w:r w:rsidR="00835A81">
              <w:rPr>
                <w:noProof/>
                <w:webHidden/>
              </w:rPr>
              <w:fldChar w:fldCharType="begin"/>
            </w:r>
            <w:r w:rsidR="00835A81">
              <w:rPr>
                <w:noProof/>
                <w:webHidden/>
              </w:rPr>
              <w:instrText xml:space="preserve"> PAGEREF _Toc349053609 \h </w:instrText>
            </w:r>
            <w:r w:rsidR="00835A81">
              <w:rPr>
                <w:noProof/>
                <w:webHidden/>
              </w:rPr>
            </w:r>
            <w:r w:rsidR="00835A81">
              <w:rPr>
                <w:noProof/>
                <w:webHidden/>
              </w:rPr>
              <w:fldChar w:fldCharType="separate"/>
            </w:r>
            <w:r w:rsidR="00835A81">
              <w:rPr>
                <w:noProof/>
                <w:webHidden/>
              </w:rPr>
              <w:t>7</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10" w:history="1">
            <w:r w:rsidR="00835A81" w:rsidRPr="006C6612">
              <w:rPr>
                <w:rStyle w:val="Hyperlink"/>
                <w:noProof/>
              </w:rPr>
              <w:t>Order of sections</w:t>
            </w:r>
            <w:r w:rsidR="00835A81">
              <w:rPr>
                <w:noProof/>
                <w:webHidden/>
              </w:rPr>
              <w:tab/>
            </w:r>
            <w:r w:rsidR="00835A81">
              <w:rPr>
                <w:noProof/>
                <w:webHidden/>
              </w:rPr>
              <w:fldChar w:fldCharType="begin"/>
            </w:r>
            <w:r w:rsidR="00835A81">
              <w:rPr>
                <w:noProof/>
                <w:webHidden/>
              </w:rPr>
              <w:instrText xml:space="preserve"> PAGEREF _Toc349053610 \h </w:instrText>
            </w:r>
            <w:r w:rsidR="00835A81">
              <w:rPr>
                <w:noProof/>
                <w:webHidden/>
              </w:rPr>
            </w:r>
            <w:r w:rsidR="00835A81">
              <w:rPr>
                <w:noProof/>
                <w:webHidden/>
              </w:rPr>
              <w:fldChar w:fldCharType="separate"/>
            </w:r>
            <w:r w:rsidR="00835A81">
              <w:rPr>
                <w:noProof/>
                <w:webHidden/>
              </w:rPr>
              <w:t>7</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11" w:history="1">
            <w:r w:rsidR="00835A81" w:rsidRPr="006C6612">
              <w:rPr>
                <w:rStyle w:val="Hyperlink"/>
                <w:noProof/>
              </w:rPr>
              <w:t>Paragraphs</w:t>
            </w:r>
            <w:r w:rsidR="00835A81">
              <w:rPr>
                <w:noProof/>
                <w:webHidden/>
              </w:rPr>
              <w:tab/>
            </w:r>
            <w:r w:rsidR="00835A81">
              <w:rPr>
                <w:noProof/>
                <w:webHidden/>
              </w:rPr>
              <w:fldChar w:fldCharType="begin"/>
            </w:r>
            <w:r w:rsidR="00835A81">
              <w:rPr>
                <w:noProof/>
                <w:webHidden/>
              </w:rPr>
              <w:instrText xml:space="preserve"> PAGEREF _Toc349053611 \h </w:instrText>
            </w:r>
            <w:r w:rsidR="00835A81">
              <w:rPr>
                <w:noProof/>
                <w:webHidden/>
              </w:rPr>
            </w:r>
            <w:r w:rsidR="00835A81">
              <w:rPr>
                <w:noProof/>
                <w:webHidden/>
              </w:rPr>
              <w:fldChar w:fldCharType="separate"/>
            </w:r>
            <w:r w:rsidR="00835A81">
              <w:rPr>
                <w:noProof/>
                <w:webHidden/>
              </w:rPr>
              <w:t>7</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12" w:history="1">
            <w:r w:rsidR="00835A81" w:rsidRPr="006C6612">
              <w:rPr>
                <w:rStyle w:val="Hyperlink"/>
                <w:noProof/>
              </w:rPr>
              <w:t>Photocopies</w:t>
            </w:r>
            <w:r w:rsidR="00835A81">
              <w:rPr>
                <w:noProof/>
                <w:webHidden/>
              </w:rPr>
              <w:tab/>
            </w:r>
            <w:r w:rsidR="00835A81">
              <w:rPr>
                <w:noProof/>
                <w:webHidden/>
              </w:rPr>
              <w:fldChar w:fldCharType="begin"/>
            </w:r>
            <w:r w:rsidR="00835A81">
              <w:rPr>
                <w:noProof/>
                <w:webHidden/>
              </w:rPr>
              <w:instrText xml:space="preserve"> PAGEREF _Toc349053612 \h </w:instrText>
            </w:r>
            <w:r w:rsidR="00835A81">
              <w:rPr>
                <w:noProof/>
                <w:webHidden/>
              </w:rPr>
            </w:r>
            <w:r w:rsidR="00835A81">
              <w:rPr>
                <w:noProof/>
                <w:webHidden/>
              </w:rPr>
              <w:fldChar w:fldCharType="separate"/>
            </w:r>
            <w:r w:rsidR="00835A81">
              <w:rPr>
                <w:noProof/>
                <w:webHidden/>
              </w:rPr>
              <w:t>7</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13" w:history="1">
            <w:r w:rsidR="00835A81" w:rsidRPr="006C6612">
              <w:rPr>
                <w:rStyle w:val="Hyperlink"/>
                <w:noProof/>
              </w:rPr>
              <w:t>Quotes</w:t>
            </w:r>
            <w:r w:rsidR="00835A81">
              <w:rPr>
                <w:noProof/>
                <w:webHidden/>
              </w:rPr>
              <w:tab/>
            </w:r>
            <w:r w:rsidR="00835A81">
              <w:rPr>
                <w:noProof/>
                <w:webHidden/>
              </w:rPr>
              <w:tab/>
            </w:r>
            <w:r w:rsidR="00835A81">
              <w:rPr>
                <w:noProof/>
                <w:webHidden/>
              </w:rPr>
              <w:fldChar w:fldCharType="begin"/>
            </w:r>
            <w:r w:rsidR="00835A81">
              <w:rPr>
                <w:noProof/>
                <w:webHidden/>
              </w:rPr>
              <w:instrText xml:space="preserve"> PAGEREF _Toc349053613 \h </w:instrText>
            </w:r>
            <w:r w:rsidR="00835A81">
              <w:rPr>
                <w:noProof/>
                <w:webHidden/>
              </w:rPr>
            </w:r>
            <w:r w:rsidR="00835A81">
              <w:rPr>
                <w:noProof/>
                <w:webHidden/>
              </w:rPr>
              <w:fldChar w:fldCharType="separate"/>
            </w:r>
            <w:r w:rsidR="00835A81">
              <w:rPr>
                <w:noProof/>
                <w:webHidden/>
              </w:rPr>
              <w:t>7</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14" w:history="1">
            <w:r w:rsidR="00835A81" w:rsidRPr="006C6612">
              <w:rPr>
                <w:rStyle w:val="Hyperlink"/>
                <w:noProof/>
              </w:rPr>
              <w:t>Plagiarism</w:t>
            </w:r>
            <w:r w:rsidR="00835A81">
              <w:rPr>
                <w:noProof/>
                <w:webHidden/>
              </w:rPr>
              <w:tab/>
            </w:r>
            <w:r w:rsidR="00835A81">
              <w:rPr>
                <w:noProof/>
                <w:webHidden/>
              </w:rPr>
              <w:fldChar w:fldCharType="begin"/>
            </w:r>
            <w:r w:rsidR="00835A81">
              <w:rPr>
                <w:noProof/>
                <w:webHidden/>
              </w:rPr>
              <w:instrText xml:space="preserve"> PAGEREF _Toc349053614 \h </w:instrText>
            </w:r>
            <w:r w:rsidR="00835A81">
              <w:rPr>
                <w:noProof/>
                <w:webHidden/>
              </w:rPr>
            </w:r>
            <w:r w:rsidR="00835A81">
              <w:rPr>
                <w:noProof/>
                <w:webHidden/>
              </w:rPr>
              <w:fldChar w:fldCharType="separate"/>
            </w:r>
            <w:r w:rsidR="00835A81">
              <w:rPr>
                <w:noProof/>
                <w:webHidden/>
              </w:rPr>
              <w:t>8</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15" w:history="1">
            <w:r w:rsidR="00835A81" w:rsidRPr="006C6612">
              <w:rPr>
                <w:rStyle w:val="Hyperlink"/>
                <w:noProof/>
              </w:rPr>
              <w:t>Title page</w:t>
            </w:r>
            <w:r w:rsidR="00835A81">
              <w:rPr>
                <w:noProof/>
                <w:webHidden/>
              </w:rPr>
              <w:tab/>
            </w:r>
            <w:r w:rsidR="00835A81">
              <w:rPr>
                <w:noProof/>
                <w:webHidden/>
              </w:rPr>
              <w:fldChar w:fldCharType="begin"/>
            </w:r>
            <w:r w:rsidR="00835A81">
              <w:rPr>
                <w:noProof/>
                <w:webHidden/>
              </w:rPr>
              <w:instrText xml:space="preserve"> PAGEREF _Toc349053615 \h </w:instrText>
            </w:r>
            <w:r w:rsidR="00835A81">
              <w:rPr>
                <w:noProof/>
                <w:webHidden/>
              </w:rPr>
            </w:r>
            <w:r w:rsidR="00835A81">
              <w:rPr>
                <w:noProof/>
                <w:webHidden/>
              </w:rPr>
              <w:fldChar w:fldCharType="separate"/>
            </w:r>
            <w:r w:rsidR="00835A81">
              <w:rPr>
                <w:noProof/>
                <w:webHidden/>
              </w:rPr>
              <w:t>9</w:t>
            </w:r>
            <w:r w:rsidR="00835A81">
              <w:rPr>
                <w:noProof/>
                <w:webHidden/>
              </w:rPr>
              <w:fldChar w:fldCharType="end"/>
            </w:r>
          </w:hyperlink>
        </w:p>
        <w:p w:rsidR="00835A81" w:rsidRDefault="00887D34">
          <w:pPr>
            <w:pStyle w:val="TOC2"/>
            <w:tabs>
              <w:tab w:val="left" w:pos="1440"/>
            </w:tabs>
            <w:rPr>
              <w:rFonts w:asciiTheme="minorHAnsi" w:eastAsiaTheme="minorEastAsia" w:hAnsiTheme="minorHAnsi" w:cstheme="minorBidi"/>
              <w:noProof/>
              <w:lang w:val="en-AU" w:eastAsia="en-AU"/>
            </w:rPr>
          </w:pPr>
          <w:hyperlink w:anchor="_Toc349053616" w:history="1">
            <w:r w:rsidR="00835A81" w:rsidRPr="006C6612">
              <w:rPr>
                <w:rStyle w:val="Hyperlink"/>
                <w:noProof/>
              </w:rPr>
              <w:t>3.</w:t>
            </w:r>
            <w:r w:rsidR="00835A81">
              <w:rPr>
                <w:rFonts w:asciiTheme="minorHAnsi" w:eastAsiaTheme="minorEastAsia" w:hAnsiTheme="minorHAnsi" w:cstheme="minorBidi"/>
                <w:noProof/>
                <w:lang w:val="en-AU" w:eastAsia="en-AU"/>
              </w:rPr>
              <w:tab/>
            </w:r>
            <w:r w:rsidR="00835A81" w:rsidRPr="006C6612">
              <w:rPr>
                <w:rStyle w:val="Hyperlink"/>
                <w:noProof/>
              </w:rPr>
              <w:t>Referencing</w:t>
            </w:r>
            <w:r w:rsidR="00835A81">
              <w:rPr>
                <w:noProof/>
                <w:webHidden/>
              </w:rPr>
              <w:tab/>
            </w:r>
            <w:r w:rsidR="00835A81">
              <w:rPr>
                <w:noProof/>
                <w:webHidden/>
              </w:rPr>
              <w:fldChar w:fldCharType="begin"/>
            </w:r>
            <w:r w:rsidR="00835A81">
              <w:rPr>
                <w:noProof/>
                <w:webHidden/>
              </w:rPr>
              <w:instrText xml:space="preserve"> PAGEREF _Toc349053616 \h </w:instrText>
            </w:r>
            <w:r w:rsidR="00835A81">
              <w:rPr>
                <w:noProof/>
                <w:webHidden/>
              </w:rPr>
            </w:r>
            <w:r w:rsidR="00835A81">
              <w:rPr>
                <w:noProof/>
                <w:webHidden/>
              </w:rPr>
              <w:fldChar w:fldCharType="separate"/>
            </w:r>
            <w:r w:rsidR="00835A81">
              <w:rPr>
                <w:noProof/>
                <w:webHidden/>
              </w:rPr>
              <w:t>9</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17" w:history="1">
            <w:r w:rsidR="00835A81" w:rsidRPr="006C6612">
              <w:rPr>
                <w:rStyle w:val="Hyperlink"/>
                <w:noProof/>
              </w:rPr>
              <w:t>Tables and figures</w:t>
            </w:r>
            <w:r w:rsidR="00835A81">
              <w:rPr>
                <w:noProof/>
                <w:webHidden/>
              </w:rPr>
              <w:tab/>
            </w:r>
            <w:r w:rsidR="00835A81">
              <w:rPr>
                <w:noProof/>
                <w:webHidden/>
              </w:rPr>
              <w:fldChar w:fldCharType="begin"/>
            </w:r>
            <w:r w:rsidR="00835A81">
              <w:rPr>
                <w:noProof/>
                <w:webHidden/>
              </w:rPr>
              <w:instrText xml:space="preserve"> PAGEREF _Toc349053617 \h </w:instrText>
            </w:r>
            <w:r w:rsidR="00835A81">
              <w:rPr>
                <w:noProof/>
                <w:webHidden/>
              </w:rPr>
            </w:r>
            <w:r w:rsidR="00835A81">
              <w:rPr>
                <w:noProof/>
                <w:webHidden/>
              </w:rPr>
              <w:fldChar w:fldCharType="separate"/>
            </w:r>
            <w:r w:rsidR="00835A81">
              <w:rPr>
                <w:noProof/>
                <w:webHidden/>
              </w:rPr>
              <w:t>10</w:t>
            </w:r>
            <w:r w:rsidR="00835A81">
              <w:rPr>
                <w:noProof/>
                <w:webHidden/>
              </w:rPr>
              <w:fldChar w:fldCharType="end"/>
            </w:r>
          </w:hyperlink>
        </w:p>
        <w:p w:rsidR="00835A81" w:rsidRDefault="00887D34">
          <w:pPr>
            <w:pStyle w:val="TOC1"/>
            <w:rPr>
              <w:rFonts w:asciiTheme="minorHAnsi" w:eastAsiaTheme="minorEastAsia" w:hAnsiTheme="minorHAnsi" w:cstheme="minorBidi"/>
              <w:noProof/>
              <w:lang w:val="en-AU" w:eastAsia="en-AU"/>
            </w:rPr>
          </w:pPr>
          <w:hyperlink w:anchor="_Toc349053618" w:history="1">
            <w:r w:rsidR="00835A81" w:rsidRPr="006C6612">
              <w:rPr>
                <w:rStyle w:val="Hyperlink"/>
                <w:noProof/>
              </w:rPr>
              <w:t>APA REFERENCING STYLE GUIDE</w:t>
            </w:r>
            <w:r w:rsidR="00835A81">
              <w:rPr>
                <w:noProof/>
                <w:webHidden/>
              </w:rPr>
              <w:tab/>
            </w:r>
            <w:r w:rsidR="00835A81">
              <w:rPr>
                <w:noProof/>
                <w:webHidden/>
              </w:rPr>
              <w:fldChar w:fldCharType="begin"/>
            </w:r>
            <w:r w:rsidR="00835A81">
              <w:rPr>
                <w:noProof/>
                <w:webHidden/>
              </w:rPr>
              <w:instrText xml:space="preserve"> PAGEREF _Toc349053618 \h </w:instrText>
            </w:r>
            <w:r w:rsidR="00835A81">
              <w:rPr>
                <w:noProof/>
                <w:webHidden/>
              </w:rPr>
            </w:r>
            <w:r w:rsidR="00835A81">
              <w:rPr>
                <w:noProof/>
                <w:webHidden/>
              </w:rPr>
              <w:fldChar w:fldCharType="separate"/>
            </w:r>
            <w:r w:rsidR="00835A81">
              <w:rPr>
                <w:noProof/>
                <w:webHidden/>
              </w:rPr>
              <w:t>11</w:t>
            </w:r>
            <w:r w:rsidR="00835A81">
              <w:rPr>
                <w:noProof/>
                <w:webHidden/>
              </w:rPr>
              <w:fldChar w:fldCharType="end"/>
            </w:r>
          </w:hyperlink>
        </w:p>
        <w:p w:rsidR="00835A81" w:rsidRDefault="00887D34">
          <w:pPr>
            <w:pStyle w:val="TOC2"/>
            <w:rPr>
              <w:rFonts w:asciiTheme="minorHAnsi" w:eastAsiaTheme="minorEastAsia" w:hAnsiTheme="minorHAnsi" w:cstheme="minorBidi"/>
              <w:noProof/>
              <w:lang w:val="en-AU" w:eastAsia="en-AU"/>
            </w:rPr>
          </w:pPr>
          <w:hyperlink w:anchor="_Toc349053619" w:history="1">
            <w:r w:rsidR="00835A81" w:rsidRPr="006C6612">
              <w:rPr>
                <w:rStyle w:val="Hyperlink"/>
                <w:noProof/>
              </w:rPr>
              <w:t>Books</w:t>
            </w:r>
            <w:r w:rsidR="00835A81">
              <w:rPr>
                <w:noProof/>
                <w:webHidden/>
              </w:rPr>
              <w:tab/>
            </w:r>
            <w:r w:rsidR="00835A81">
              <w:rPr>
                <w:noProof/>
                <w:webHidden/>
              </w:rPr>
              <w:tab/>
            </w:r>
            <w:r w:rsidR="00835A81">
              <w:rPr>
                <w:noProof/>
                <w:webHidden/>
              </w:rPr>
              <w:fldChar w:fldCharType="begin"/>
            </w:r>
            <w:r w:rsidR="00835A81">
              <w:rPr>
                <w:noProof/>
                <w:webHidden/>
              </w:rPr>
              <w:instrText xml:space="preserve"> PAGEREF _Toc349053619 \h </w:instrText>
            </w:r>
            <w:r w:rsidR="00835A81">
              <w:rPr>
                <w:noProof/>
                <w:webHidden/>
              </w:rPr>
            </w:r>
            <w:r w:rsidR="00835A81">
              <w:rPr>
                <w:noProof/>
                <w:webHidden/>
              </w:rPr>
              <w:fldChar w:fldCharType="separate"/>
            </w:r>
            <w:r w:rsidR="00835A81">
              <w:rPr>
                <w:noProof/>
                <w:webHidden/>
              </w:rPr>
              <w:t>11</w:t>
            </w:r>
            <w:r w:rsidR="00835A81">
              <w:rPr>
                <w:noProof/>
                <w:webHidden/>
              </w:rPr>
              <w:fldChar w:fldCharType="end"/>
            </w:r>
          </w:hyperlink>
        </w:p>
        <w:p w:rsidR="00835A81" w:rsidRDefault="00887D34">
          <w:pPr>
            <w:pStyle w:val="TOC2"/>
            <w:rPr>
              <w:rFonts w:asciiTheme="minorHAnsi" w:eastAsiaTheme="minorEastAsia" w:hAnsiTheme="minorHAnsi" w:cstheme="minorBidi"/>
              <w:noProof/>
              <w:lang w:val="en-AU" w:eastAsia="en-AU"/>
            </w:rPr>
          </w:pPr>
          <w:hyperlink w:anchor="_Toc349053620" w:history="1">
            <w:r w:rsidR="00835A81" w:rsidRPr="006C6612">
              <w:rPr>
                <w:rStyle w:val="Hyperlink"/>
                <w:noProof/>
              </w:rPr>
              <w:t>Periodicals --- Journals, Magazines and Newspapers</w:t>
            </w:r>
            <w:r w:rsidR="00835A81">
              <w:rPr>
                <w:noProof/>
                <w:webHidden/>
              </w:rPr>
              <w:tab/>
            </w:r>
            <w:r w:rsidR="00835A81">
              <w:rPr>
                <w:noProof/>
                <w:webHidden/>
              </w:rPr>
              <w:fldChar w:fldCharType="begin"/>
            </w:r>
            <w:r w:rsidR="00835A81">
              <w:rPr>
                <w:noProof/>
                <w:webHidden/>
              </w:rPr>
              <w:instrText xml:space="preserve"> PAGEREF _Toc349053620 \h </w:instrText>
            </w:r>
            <w:r w:rsidR="00835A81">
              <w:rPr>
                <w:noProof/>
                <w:webHidden/>
              </w:rPr>
            </w:r>
            <w:r w:rsidR="00835A81">
              <w:rPr>
                <w:noProof/>
                <w:webHidden/>
              </w:rPr>
              <w:fldChar w:fldCharType="separate"/>
            </w:r>
            <w:r w:rsidR="00835A81">
              <w:rPr>
                <w:noProof/>
                <w:webHidden/>
              </w:rPr>
              <w:t>13</w:t>
            </w:r>
            <w:r w:rsidR="00835A81">
              <w:rPr>
                <w:noProof/>
                <w:webHidden/>
              </w:rPr>
              <w:fldChar w:fldCharType="end"/>
            </w:r>
          </w:hyperlink>
        </w:p>
        <w:p w:rsidR="00835A81" w:rsidRDefault="00887D34">
          <w:pPr>
            <w:pStyle w:val="TOC2"/>
            <w:rPr>
              <w:rFonts w:asciiTheme="minorHAnsi" w:eastAsiaTheme="minorEastAsia" w:hAnsiTheme="minorHAnsi" w:cstheme="minorBidi"/>
              <w:noProof/>
              <w:lang w:val="en-AU" w:eastAsia="en-AU"/>
            </w:rPr>
          </w:pPr>
          <w:hyperlink w:anchor="_Toc349053621" w:history="1">
            <w:r w:rsidR="00835A81" w:rsidRPr="006C6612">
              <w:rPr>
                <w:rStyle w:val="Hyperlink"/>
                <w:noProof/>
              </w:rPr>
              <w:t>Fact Sheets and Brochures</w:t>
            </w:r>
            <w:r w:rsidR="00835A81">
              <w:rPr>
                <w:noProof/>
                <w:webHidden/>
              </w:rPr>
              <w:tab/>
            </w:r>
            <w:r w:rsidR="00835A81">
              <w:rPr>
                <w:noProof/>
                <w:webHidden/>
              </w:rPr>
              <w:fldChar w:fldCharType="begin"/>
            </w:r>
            <w:r w:rsidR="00835A81">
              <w:rPr>
                <w:noProof/>
                <w:webHidden/>
              </w:rPr>
              <w:instrText xml:space="preserve"> PAGEREF _Toc349053621 \h </w:instrText>
            </w:r>
            <w:r w:rsidR="00835A81">
              <w:rPr>
                <w:noProof/>
                <w:webHidden/>
              </w:rPr>
            </w:r>
            <w:r w:rsidR="00835A81">
              <w:rPr>
                <w:noProof/>
                <w:webHidden/>
              </w:rPr>
              <w:fldChar w:fldCharType="separate"/>
            </w:r>
            <w:r w:rsidR="00835A81">
              <w:rPr>
                <w:noProof/>
                <w:webHidden/>
              </w:rPr>
              <w:t>14</w:t>
            </w:r>
            <w:r w:rsidR="00835A81">
              <w:rPr>
                <w:noProof/>
                <w:webHidden/>
              </w:rPr>
              <w:fldChar w:fldCharType="end"/>
            </w:r>
          </w:hyperlink>
        </w:p>
        <w:p w:rsidR="00835A81" w:rsidRDefault="00887D34">
          <w:pPr>
            <w:pStyle w:val="TOC2"/>
            <w:rPr>
              <w:rFonts w:asciiTheme="minorHAnsi" w:eastAsiaTheme="minorEastAsia" w:hAnsiTheme="minorHAnsi" w:cstheme="minorBidi"/>
              <w:noProof/>
              <w:lang w:val="en-AU" w:eastAsia="en-AU"/>
            </w:rPr>
          </w:pPr>
          <w:hyperlink w:anchor="_Toc349053622" w:history="1">
            <w:r w:rsidR="00835A81" w:rsidRPr="006C6612">
              <w:rPr>
                <w:rStyle w:val="Hyperlink"/>
                <w:noProof/>
              </w:rPr>
              <w:t>Electronic Media</w:t>
            </w:r>
            <w:r w:rsidR="00835A81">
              <w:rPr>
                <w:noProof/>
                <w:webHidden/>
              </w:rPr>
              <w:tab/>
            </w:r>
            <w:r w:rsidR="00835A81">
              <w:rPr>
                <w:noProof/>
                <w:webHidden/>
              </w:rPr>
              <w:fldChar w:fldCharType="begin"/>
            </w:r>
            <w:r w:rsidR="00835A81">
              <w:rPr>
                <w:noProof/>
                <w:webHidden/>
              </w:rPr>
              <w:instrText xml:space="preserve"> PAGEREF _Toc349053622 \h </w:instrText>
            </w:r>
            <w:r w:rsidR="00835A81">
              <w:rPr>
                <w:noProof/>
                <w:webHidden/>
              </w:rPr>
            </w:r>
            <w:r w:rsidR="00835A81">
              <w:rPr>
                <w:noProof/>
                <w:webHidden/>
              </w:rPr>
              <w:fldChar w:fldCharType="separate"/>
            </w:r>
            <w:r w:rsidR="00835A81">
              <w:rPr>
                <w:noProof/>
                <w:webHidden/>
              </w:rPr>
              <w:t>15</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23" w:history="1">
            <w:r w:rsidR="00835A81" w:rsidRPr="006C6612">
              <w:rPr>
                <w:rStyle w:val="Hyperlink"/>
                <w:noProof/>
              </w:rPr>
              <w:t>Online journal articles</w:t>
            </w:r>
            <w:r w:rsidR="00835A81">
              <w:rPr>
                <w:noProof/>
                <w:webHidden/>
              </w:rPr>
              <w:tab/>
            </w:r>
            <w:r w:rsidR="00835A81">
              <w:rPr>
                <w:noProof/>
                <w:webHidden/>
              </w:rPr>
              <w:fldChar w:fldCharType="begin"/>
            </w:r>
            <w:r w:rsidR="00835A81">
              <w:rPr>
                <w:noProof/>
                <w:webHidden/>
              </w:rPr>
              <w:instrText xml:space="preserve"> PAGEREF _Toc349053623 \h </w:instrText>
            </w:r>
            <w:r w:rsidR="00835A81">
              <w:rPr>
                <w:noProof/>
                <w:webHidden/>
              </w:rPr>
            </w:r>
            <w:r w:rsidR="00835A81">
              <w:rPr>
                <w:noProof/>
                <w:webHidden/>
              </w:rPr>
              <w:fldChar w:fldCharType="separate"/>
            </w:r>
            <w:r w:rsidR="00835A81">
              <w:rPr>
                <w:noProof/>
                <w:webHidden/>
              </w:rPr>
              <w:t>15</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24" w:history="1">
            <w:r w:rsidR="00835A81" w:rsidRPr="006C6612">
              <w:rPr>
                <w:rStyle w:val="Hyperlink"/>
                <w:rFonts w:cstheme="minorHAnsi"/>
                <w:noProof/>
              </w:rPr>
              <w:t>Electronic books</w:t>
            </w:r>
            <w:r w:rsidR="00835A81">
              <w:rPr>
                <w:noProof/>
                <w:webHidden/>
              </w:rPr>
              <w:tab/>
            </w:r>
            <w:r w:rsidR="00835A81">
              <w:rPr>
                <w:noProof/>
                <w:webHidden/>
              </w:rPr>
              <w:fldChar w:fldCharType="begin"/>
            </w:r>
            <w:r w:rsidR="00835A81">
              <w:rPr>
                <w:noProof/>
                <w:webHidden/>
              </w:rPr>
              <w:instrText xml:space="preserve"> PAGEREF _Toc349053624 \h </w:instrText>
            </w:r>
            <w:r w:rsidR="00835A81">
              <w:rPr>
                <w:noProof/>
                <w:webHidden/>
              </w:rPr>
            </w:r>
            <w:r w:rsidR="00835A81">
              <w:rPr>
                <w:noProof/>
                <w:webHidden/>
              </w:rPr>
              <w:fldChar w:fldCharType="separate"/>
            </w:r>
            <w:r w:rsidR="00835A81">
              <w:rPr>
                <w:noProof/>
                <w:webHidden/>
              </w:rPr>
              <w:t>15</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25" w:history="1">
            <w:r w:rsidR="00835A81" w:rsidRPr="006C6612">
              <w:rPr>
                <w:rStyle w:val="Hyperlink"/>
                <w:rFonts w:cstheme="minorHAnsi"/>
                <w:noProof/>
              </w:rPr>
              <w:t>Reference Materials</w:t>
            </w:r>
            <w:r w:rsidR="00835A81">
              <w:rPr>
                <w:noProof/>
                <w:webHidden/>
              </w:rPr>
              <w:tab/>
            </w:r>
            <w:r w:rsidR="00835A81">
              <w:rPr>
                <w:noProof/>
                <w:webHidden/>
              </w:rPr>
              <w:fldChar w:fldCharType="begin"/>
            </w:r>
            <w:r w:rsidR="00835A81">
              <w:rPr>
                <w:noProof/>
                <w:webHidden/>
              </w:rPr>
              <w:instrText xml:space="preserve"> PAGEREF _Toc349053625 \h </w:instrText>
            </w:r>
            <w:r w:rsidR="00835A81">
              <w:rPr>
                <w:noProof/>
                <w:webHidden/>
              </w:rPr>
            </w:r>
            <w:r w:rsidR="00835A81">
              <w:rPr>
                <w:noProof/>
                <w:webHidden/>
              </w:rPr>
              <w:fldChar w:fldCharType="separate"/>
            </w:r>
            <w:r w:rsidR="00835A81">
              <w:rPr>
                <w:noProof/>
                <w:webHidden/>
              </w:rPr>
              <w:t>16</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26" w:history="1">
            <w:r w:rsidR="00835A81" w:rsidRPr="006C6612">
              <w:rPr>
                <w:rStyle w:val="Hyperlink"/>
                <w:rFonts w:cstheme="minorHAnsi"/>
                <w:noProof/>
              </w:rPr>
              <w:t>Websites</w:t>
            </w:r>
            <w:r w:rsidR="00835A81">
              <w:rPr>
                <w:noProof/>
                <w:webHidden/>
              </w:rPr>
              <w:tab/>
            </w:r>
            <w:r w:rsidR="00835A81">
              <w:rPr>
                <w:noProof/>
                <w:webHidden/>
              </w:rPr>
              <w:fldChar w:fldCharType="begin"/>
            </w:r>
            <w:r w:rsidR="00835A81">
              <w:rPr>
                <w:noProof/>
                <w:webHidden/>
              </w:rPr>
              <w:instrText xml:space="preserve"> PAGEREF _Toc349053626 \h </w:instrText>
            </w:r>
            <w:r w:rsidR="00835A81">
              <w:rPr>
                <w:noProof/>
                <w:webHidden/>
              </w:rPr>
            </w:r>
            <w:r w:rsidR="00835A81">
              <w:rPr>
                <w:noProof/>
                <w:webHidden/>
              </w:rPr>
              <w:fldChar w:fldCharType="separate"/>
            </w:r>
            <w:r w:rsidR="00835A81">
              <w:rPr>
                <w:noProof/>
                <w:webHidden/>
              </w:rPr>
              <w:t>16</w:t>
            </w:r>
            <w:r w:rsidR="00835A81">
              <w:rPr>
                <w:noProof/>
                <w:webHidden/>
              </w:rPr>
              <w:fldChar w:fldCharType="end"/>
            </w:r>
          </w:hyperlink>
        </w:p>
        <w:p w:rsidR="00835A81" w:rsidRDefault="00887D34">
          <w:pPr>
            <w:pStyle w:val="TOC3"/>
            <w:rPr>
              <w:rFonts w:asciiTheme="minorHAnsi" w:eastAsiaTheme="minorEastAsia" w:hAnsiTheme="minorHAnsi" w:cstheme="minorBidi"/>
              <w:noProof/>
              <w:lang w:val="en-AU" w:eastAsia="en-AU"/>
            </w:rPr>
          </w:pPr>
          <w:hyperlink w:anchor="_Toc349053627" w:history="1">
            <w:r w:rsidR="00835A81" w:rsidRPr="006C6612">
              <w:rPr>
                <w:rStyle w:val="Hyperlink"/>
                <w:rFonts w:cstheme="minorHAnsi"/>
                <w:noProof/>
              </w:rPr>
              <w:t>DVDs, podcasts etc</w:t>
            </w:r>
            <w:r w:rsidR="00835A81">
              <w:rPr>
                <w:noProof/>
                <w:webHidden/>
              </w:rPr>
              <w:tab/>
            </w:r>
            <w:r w:rsidR="00835A81">
              <w:rPr>
                <w:noProof/>
                <w:webHidden/>
              </w:rPr>
              <w:fldChar w:fldCharType="begin"/>
            </w:r>
            <w:r w:rsidR="00835A81">
              <w:rPr>
                <w:noProof/>
                <w:webHidden/>
              </w:rPr>
              <w:instrText xml:space="preserve"> PAGEREF _Toc349053627 \h </w:instrText>
            </w:r>
            <w:r w:rsidR="00835A81">
              <w:rPr>
                <w:noProof/>
                <w:webHidden/>
              </w:rPr>
            </w:r>
            <w:r w:rsidR="00835A81">
              <w:rPr>
                <w:noProof/>
                <w:webHidden/>
              </w:rPr>
              <w:fldChar w:fldCharType="separate"/>
            </w:r>
            <w:r w:rsidR="00835A81">
              <w:rPr>
                <w:noProof/>
                <w:webHidden/>
              </w:rPr>
              <w:t>17</w:t>
            </w:r>
            <w:r w:rsidR="00835A81">
              <w:rPr>
                <w:noProof/>
                <w:webHidden/>
              </w:rPr>
              <w:fldChar w:fldCharType="end"/>
            </w:r>
          </w:hyperlink>
        </w:p>
        <w:p w:rsidR="00D73B3A" w:rsidRDefault="00993E14" w:rsidP="00D73B3A">
          <w:pPr>
            <w:rPr>
              <w:b/>
              <w:bCs/>
              <w:noProof/>
            </w:rPr>
          </w:pPr>
          <w:r>
            <w:rPr>
              <w:b/>
              <w:bCs/>
              <w:noProof/>
            </w:rPr>
            <w:lastRenderedPageBreak/>
            <w:fldChar w:fldCharType="end"/>
          </w:r>
        </w:p>
      </w:sdtContent>
    </w:sdt>
    <w:p w:rsidR="00EB272F" w:rsidRPr="001F4CB1" w:rsidRDefault="00EB272F" w:rsidP="004C05A9">
      <w:pPr>
        <w:pStyle w:val="Heading1"/>
      </w:pPr>
      <w:bookmarkStart w:id="11" w:name="_Toc349053583"/>
      <w:r w:rsidRPr="001F4CB1">
        <w:t>ASSESSMENT</w:t>
      </w:r>
      <w:bookmarkEnd w:id="11"/>
      <w:bookmarkEnd w:id="10"/>
      <w:bookmarkEnd w:id="9"/>
      <w:bookmarkEnd w:id="8"/>
      <w:bookmarkEnd w:id="7"/>
      <w:bookmarkEnd w:id="6"/>
      <w:bookmarkEnd w:id="5"/>
      <w:bookmarkEnd w:id="4"/>
      <w:bookmarkEnd w:id="3"/>
      <w:bookmarkEnd w:id="2"/>
      <w:bookmarkEnd w:id="1"/>
      <w:bookmarkEnd w:id="0"/>
    </w:p>
    <w:p w:rsidR="00EB272F" w:rsidRPr="00303CBC" w:rsidRDefault="00EB272F" w:rsidP="00C13ADC">
      <w:pPr>
        <w:pStyle w:val="Text1"/>
      </w:pPr>
      <w:r w:rsidRPr="00303CBC">
        <w:t>All students must submit assessment tasks from time to time, and</w:t>
      </w:r>
      <w:r w:rsidR="009306F8" w:rsidRPr="00303CBC">
        <w:t xml:space="preserve"> sit examinations if scheduled.</w:t>
      </w:r>
    </w:p>
    <w:p w:rsidR="00EB272F" w:rsidRPr="00303CBC" w:rsidRDefault="00EB272F" w:rsidP="00C13ADC">
      <w:pPr>
        <w:pStyle w:val="Text1"/>
      </w:pPr>
      <w:r w:rsidRPr="00303CBC">
        <w:t xml:space="preserve">Specific details of the assessment schedule appear in the </w:t>
      </w:r>
      <w:r w:rsidR="009306F8" w:rsidRPr="00303CBC">
        <w:t>subject</w:t>
      </w:r>
      <w:r w:rsidRPr="00303CBC">
        <w:t xml:space="preserve"> outline. Read these details as soon as possible to enable you to plan your study effectively. Essays are to be formatted according to this style guide unless directed otherwise by your lecturer. </w:t>
      </w:r>
    </w:p>
    <w:p w:rsidR="0008709C" w:rsidRPr="001F4CB1" w:rsidRDefault="00EB272F" w:rsidP="004C05A9">
      <w:pPr>
        <w:pStyle w:val="Heading2"/>
      </w:pPr>
      <w:bookmarkStart w:id="12" w:name="_Toc349053584"/>
      <w:r w:rsidRPr="001F4CB1">
        <w:t>Submission of Assessments</w:t>
      </w:r>
      <w:bookmarkEnd w:id="12"/>
    </w:p>
    <w:p w:rsidR="00EB272F" w:rsidRDefault="00EB272F" w:rsidP="00C13ADC">
      <w:pPr>
        <w:pStyle w:val="Text1"/>
      </w:pPr>
      <w:r w:rsidRPr="005F13AE">
        <w:t xml:space="preserve">Assessments </w:t>
      </w:r>
      <w:r w:rsidRPr="00303CBC">
        <w:t>are to be submitted to the relevant office during office hours</w:t>
      </w:r>
      <w:r w:rsidRPr="005F13AE">
        <w:t xml:space="preserve"> in order to receive the date of submission stamp</w:t>
      </w:r>
      <w:r>
        <w:t xml:space="preserve"> or </w:t>
      </w:r>
      <w:r w:rsidRPr="005F13AE">
        <w:t xml:space="preserve">uploaded on-line to Moodle. Assessment tasks handed in after office closing times will be stamped with the following working day’s date. Any submissions after the due date </w:t>
      </w:r>
      <w:r>
        <w:t>will</w:t>
      </w:r>
      <w:r w:rsidRPr="005F13AE">
        <w:t xml:space="preserve"> be subject to a penalty. </w:t>
      </w:r>
    </w:p>
    <w:p w:rsidR="00EB272F" w:rsidRDefault="00EB272F" w:rsidP="004C05A9">
      <w:pPr>
        <w:pStyle w:val="Heading2"/>
      </w:pPr>
      <w:bookmarkStart w:id="13" w:name="_Toc349053585"/>
      <w:r w:rsidRPr="00797224">
        <w:t>Instructions for uploading assignments to Moodle</w:t>
      </w:r>
      <w:bookmarkEnd w:id="13"/>
    </w:p>
    <w:p w:rsidR="00EB272F" w:rsidRPr="005F13AE" w:rsidRDefault="00A372BA" w:rsidP="001A6804">
      <w:pPr>
        <w:tabs>
          <w:tab w:val="left" w:pos="851"/>
        </w:tabs>
        <w:spacing w:after="120"/>
        <w:ind w:left="851" w:hanging="851"/>
      </w:pPr>
      <w:r w:rsidRPr="004B06EB">
        <w:rPr>
          <w:b/>
          <w:noProof/>
          <w:lang w:eastAsia="en-AU"/>
        </w:rPr>
        <mc:AlternateContent>
          <mc:Choice Requires="wps">
            <w:drawing>
              <wp:anchor distT="91440" distB="91440" distL="114300" distR="114300" simplePos="0" relativeHeight="251670528" behindDoc="0" locked="0" layoutInCell="0" allowOverlap="1" wp14:anchorId="45C8421C" wp14:editId="2E9D0DE1">
                <wp:simplePos x="0" y="0"/>
                <wp:positionH relativeFrom="margin">
                  <wp:posOffset>4166870</wp:posOffset>
                </wp:positionH>
                <wp:positionV relativeFrom="margin">
                  <wp:posOffset>2766695</wp:posOffset>
                </wp:positionV>
                <wp:extent cx="1905000" cy="1343025"/>
                <wp:effectExtent l="0" t="0" r="19050" b="28575"/>
                <wp:wrapSquare wrapText="bothSides"/>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343025"/>
                        </a:xfrm>
                        <a:prstGeom prst="foldedCorner">
                          <a:avLst>
                            <a:gd name="adj" fmla="val 12500"/>
                          </a:avLst>
                        </a:prstGeom>
                        <a:solidFill>
                          <a:srgbClr val="CF7B79">
                            <a:alpha val="30000"/>
                          </a:srgbClr>
                        </a:solidFill>
                        <a:ln w="6350">
                          <a:solidFill>
                            <a:srgbClr val="969696"/>
                          </a:solidFill>
                          <a:round/>
                          <a:headEnd/>
                          <a:tailEnd/>
                        </a:ln>
                      </wps:spPr>
                      <wps:txbx>
                        <w:txbxContent>
                          <w:p w:rsidR="00887D34" w:rsidRPr="00247DB9" w:rsidRDefault="00887D34" w:rsidP="00094F03">
                            <w:pPr>
                              <w:rPr>
                                <w:rFonts w:eastAsiaTheme="majorEastAsia"/>
                                <w:sz w:val="20"/>
                              </w:rPr>
                            </w:pPr>
                            <w:r w:rsidRPr="00247DB9">
                              <w:rPr>
                                <w:sz w:val="20"/>
                              </w:rPr>
                              <w:t xml:space="preserve">You are required to keep an appropriate copy of your assessment (electronic or hard copy). In case of misadventure you are responsible to supply a copy </w:t>
                            </w:r>
                            <w:r w:rsidRPr="00247DB9">
                              <w:rPr>
                                <w:bCs/>
                                <w:iCs/>
                                <w:sz w:val="20"/>
                              </w:rPr>
                              <w:t>on request</w:t>
                            </w:r>
                            <w:r w:rsidRPr="00247DB9">
                              <w:rPr>
                                <w:sz w:val="20"/>
                              </w:rPr>
                              <w: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328.1pt;margin-top:217.85pt;width:150pt;height:105.75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" o:allowincell="f" fillcolor="#cf7b79" strokecolor="#969696" strokeweight=".5pt">
                <v:fill opacity="19789f"/>
                <v:textbox inset="10.8pt,7.2pt,10.8pt">
                  <w:txbxContent>
                    <w:p w:rsidR="00887D34" w:rsidRPr="00247DB9" w:rsidRDefault="00887D34" w:rsidP="00094F03">
                      <w:pPr>
                        <w:rPr>
                          <w:rFonts w:eastAsiaTheme="majorEastAsia"/>
                          <w:sz w:val="20"/>
                        </w:rPr>
                      </w:pPr>
                      <w:r w:rsidRPr="00247DB9">
                        <w:rPr>
                          <w:sz w:val="20"/>
                        </w:rPr>
                        <w:t xml:space="preserve">You are required to keep an appropriate copy of your assessment (electronic or hard copy). In case of misadventure you are responsible to supply a copy </w:t>
                      </w:r>
                      <w:r w:rsidRPr="00247DB9">
                        <w:rPr>
                          <w:bCs/>
                          <w:iCs/>
                          <w:sz w:val="20"/>
                        </w:rPr>
                        <w:t>on request</w:t>
                      </w:r>
                      <w:r w:rsidRPr="00247DB9">
                        <w:rPr>
                          <w:sz w:val="20"/>
                        </w:rPr>
                        <w:t>.</w:t>
                      </w:r>
                    </w:p>
                  </w:txbxContent>
                </v:textbox>
                <w10:wrap type="square" anchorx="margin" anchory="margin"/>
              </v:shape>
            </w:pict>
          </mc:Fallback>
        </mc:AlternateContent>
      </w:r>
      <w:r w:rsidR="00EB272F" w:rsidRPr="005F13AE">
        <w:rPr>
          <w:b/>
        </w:rPr>
        <w:t>Step 1:</w:t>
      </w:r>
      <w:r w:rsidR="009306F8">
        <w:rPr>
          <w:b/>
        </w:rPr>
        <w:tab/>
      </w:r>
      <w:r w:rsidR="00EB272F" w:rsidRPr="005F13AE">
        <w:t>In your Moodle site, click on the blue link that matches the name o</w:t>
      </w:r>
      <w:r w:rsidR="00EB272F">
        <w:t xml:space="preserve">f your assignment, next to the </w:t>
      </w:r>
      <w:r w:rsidR="00EB272F" w:rsidRPr="0082453C">
        <w:rPr>
          <w:i/>
        </w:rPr>
        <w:t>Upload assignment</w:t>
      </w:r>
      <w:r w:rsidR="00EB272F" w:rsidRPr="005F13AE">
        <w:t xml:space="preserve"> symbol </w:t>
      </w:r>
      <w:r w:rsidR="00EB272F" w:rsidRPr="005F13AE">
        <w:object w:dxaOrig="39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1.25pt" o:ole="">
            <v:imagedata r:id="rId14" o:title=""/>
          </v:shape>
          <o:OLEObject Type="Embed" ProgID="PictPub.Image.7" ShapeID="_x0000_i1025" DrawAspect="Content" ObjectID="_1432316456" r:id="rId15"/>
        </w:object>
      </w:r>
      <w:r w:rsidR="00EB272F" w:rsidRPr="005F13AE">
        <w:t xml:space="preserve"> </w:t>
      </w:r>
    </w:p>
    <w:p w:rsidR="00EB272F" w:rsidRPr="005F13AE" w:rsidRDefault="00EB272F" w:rsidP="001A6804">
      <w:pPr>
        <w:tabs>
          <w:tab w:val="left" w:pos="851"/>
        </w:tabs>
        <w:spacing w:after="120"/>
        <w:ind w:left="851" w:hanging="851"/>
      </w:pPr>
      <w:r w:rsidRPr="005F13AE">
        <w:rPr>
          <w:b/>
        </w:rPr>
        <w:t>Step 2:</w:t>
      </w:r>
      <w:r w:rsidR="007E4A75">
        <w:tab/>
      </w:r>
      <w:r>
        <w:t xml:space="preserve">Click on the </w:t>
      </w:r>
      <w:r w:rsidRPr="0082453C">
        <w:rPr>
          <w:i/>
        </w:rPr>
        <w:t>Browse</w:t>
      </w:r>
      <w:r w:rsidRPr="005F13AE">
        <w:t xml:space="preserve"> button to locate and c</w:t>
      </w:r>
      <w:r w:rsidR="007E4A75">
        <w:t>hoose the file on your computer</w:t>
      </w:r>
    </w:p>
    <w:p w:rsidR="00EB272F" w:rsidRDefault="007E4A75" w:rsidP="001A6804">
      <w:pPr>
        <w:tabs>
          <w:tab w:val="left" w:pos="851"/>
        </w:tabs>
        <w:spacing w:after="120"/>
        <w:ind w:left="851" w:hanging="851"/>
      </w:pPr>
      <w:r>
        <w:rPr>
          <w:b/>
        </w:rPr>
        <w:t>Step 3:</w:t>
      </w:r>
      <w:r>
        <w:rPr>
          <w:b/>
        </w:rPr>
        <w:tab/>
      </w:r>
      <w:r w:rsidR="00EB272F" w:rsidRPr="009306F8">
        <w:t>C</w:t>
      </w:r>
      <w:r w:rsidR="00EB272F">
        <w:t xml:space="preserve">lick on the </w:t>
      </w:r>
      <w:r w:rsidR="00EB272F" w:rsidRPr="0082453C">
        <w:rPr>
          <w:i/>
        </w:rPr>
        <w:t>Upload file</w:t>
      </w:r>
      <w:r w:rsidR="00EB272F" w:rsidRPr="005F13AE">
        <w:t xml:space="preserve"> button </w:t>
      </w:r>
    </w:p>
    <w:p w:rsidR="00EB272F" w:rsidRPr="005F13AE" w:rsidRDefault="00EB272F" w:rsidP="001A6804">
      <w:pPr>
        <w:tabs>
          <w:tab w:val="left" w:pos="851"/>
        </w:tabs>
        <w:spacing w:after="120"/>
        <w:ind w:left="851" w:hanging="851"/>
      </w:pPr>
      <w:r w:rsidRPr="005F13AE">
        <w:rPr>
          <w:b/>
        </w:rPr>
        <w:t>Step 4:</w:t>
      </w:r>
      <w:r w:rsidR="007E4A75">
        <w:tab/>
      </w:r>
      <w:r w:rsidRPr="005F13AE">
        <w:t xml:space="preserve">Click on the </w:t>
      </w:r>
      <w:r w:rsidRPr="0082453C">
        <w:rPr>
          <w:i/>
        </w:rPr>
        <w:t>Send for marking</w:t>
      </w:r>
      <w:r>
        <w:t xml:space="preserve"> button and then click </w:t>
      </w:r>
      <w:r w:rsidRPr="0082453C">
        <w:rPr>
          <w:i/>
        </w:rPr>
        <w:t xml:space="preserve">Yes </w:t>
      </w:r>
    </w:p>
    <w:p w:rsidR="00EB272F" w:rsidRDefault="00EB272F" w:rsidP="00303CBC">
      <w:pPr>
        <w:spacing w:after="120"/>
      </w:pPr>
      <w:r w:rsidRPr="003D0E0C">
        <w:t xml:space="preserve">Postal submission of assignments is permitted but you should use an Express Post bag as you will be given a receipt that verifies postage and can track </w:t>
      </w:r>
      <w:r>
        <w:t>the item if it is lost.</w:t>
      </w:r>
    </w:p>
    <w:p w:rsidR="00935F19" w:rsidRPr="001A6804" w:rsidRDefault="00935F19" w:rsidP="001A6804">
      <w:pPr>
        <w:tabs>
          <w:tab w:val="left" w:pos="4820"/>
        </w:tabs>
      </w:pPr>
    </w:p>
    <w:p w:rsidR="00EB272F" w:rsidRPr="00340263" w:rsidRDefault="00EB272F" w:rsidP="001A6804">
      <w:pPr>
        <w:pStyle w:val="BodyText"/>
        <w:tabs>
          <w:tab w:val="left" w:pos="4820"/>
        </w:tabs>
        <w:spacing w:line="240" w:lineRule="auto"/>
        <w:rPr>
          <w:rFonts w:ascii="Trebuchet MS" w:hAnsi="Trebuchet MS"/>
          <w:i/>
        </w:rPr>
      </w:pPr>
      <w:r w:rsidRPr="00340263">
        <w:rPr>
          <w:rFonts w:ascii="Trebuchet MS" w:hAnsi="Trebuchet MS"/>
          <w:i/>
        </w:rPr>
        <w:t>Address for the Lake Macquarie Campus</w:t>
      </w:r>
      <w:r w:rsidRPr="00340263">
        <w:rPr>
          <w:rFonts w:ascii="Trebuchet MS" w:hAnsi="Trebuchet MS"/>
          <w:i/>
        </w:rPr>
        <w:tab/>
        <w:t>Address for the Sydney Campus</w:t>
      </w:r>
    </w:p>
    <w:p w:rsidR="00EB272F" w:rsidRPr="001A6804" w:rsidRDefault="00EB272F" w:rsidP="001A6804">
      <w:pPr>
        <w:pStyle w:val="BodyText"/>
        <w:tabs>
          <w:tab w:val="left" w:pos="4820"/>
        </w:tabs>
        <w:spacing w:line="240" w:lineRule="auto"/>
        <w:rPr>
          <w:rFonts w:ascii="Trebuchet MS" w:hAnsi="Trebuchet MS"/>
        </w:rPr>
      </w:pPr>
    </w:p>
    <w:p w:rsidR="00EB272F" w:rsidRPr="001A6804" w:rsidRDefault="00EB272F" w:rsidP="00340263">
      <w:pPr>
        <w:pStyle w:val="BodyText"/>
        <w:tabs>
          <w:tab w:val="clear" w:pos="-1440"/>
          <w:tab w:val="clear" w:pos="-720"/>
          <w:tab w:val="clear" w:pos="0"/>
          <w:tab w:val="clear" w:pos="720"/>
          <w:tab w:val="clear" w:pos="1305"/>
          <w:tab w:val="clear" w:pos="2025"/>
          <w:tab w:val="clear" w:pos="2880"/>
          <w:tab w:val="left" w:pos="4820"/>
        </w:tabs>
        <w:spacing w:line="240" w:lineRule="auto"/>
        <w:rPr>
          <w:rFonts w:ascii="Trebuchet MS" w:hAnsi="Trebuchet MS"/>
        </w:rPr>
      </w:pPr>
      <w:r w:rsidRPr="001A6804">
        <w:rPr>
          <w:rFonts w:ascii="Trebuchet MS" w:hAnsi="Trebuchet MS"/>
        </w:rPr>
        <w:t>Lecturer’s Name</w:t>
      </w:r>
      <w:r w:rsidRPr="001A6804">
        <w:rPr>
          <w:rFonts w:ascii="Trebuchet MS" w:hAnsi="Trebuchet MS"/>
        </w:rPr>
        <w:tab/>
        <w:t>Lecturer’s Name</w:t>
      </w:r>
    </w:p>
    <w:p w:rsidR="00EB272F" w:rsidRPr="001A6804" w:rsidRDefault="00EB272F" w:rsidP="00340263">
      <w:pPr>
        <w:pStyle w:val="BodyText"/>
        <w:tabs>
          <w:tab w:val="clear" w:pos="-1440"/>
          <w:tab w:val="clear" w:pos="-720"/>
          <w:tab w:val="clear" w:pos="0"/>
          <w:tab w:val="clear" w:pos="720"/>
          <w:tab w:val="clear" w:pos="1305"/>
          <w:tab w:val="clear" w:pos="2025"/>
          <w:tab w:val="clear" w:pos="2880"/>
          <w:tab w:val="left" w:pos="4820"/>
        </w:tabs>
        <w:spacing w:line="240" w:lineRule="auto"/>
        <w:rPr>
          <w:rFonts w:ascii="Trebuchet MS" w:hAnsi="Trebuchet MS"/>
        </w:rPr>
      </w:pPr>
      <w:r w:rsidRPr="001A6804">
        <w:rPr>
          <w:rFonts w:ascii="Trebuchet MS" w:hAnsi="Trebuchet MS"/>
        </w:rPr>
        <w:t>Avondale College</w:t>
      </w:r>
      <w:r w:rsidR="00F427E9" w:rsidRPr="001A6804">
        <w:rPr>
          <w:rFonts w:ascii="Trebuchet MS" w:hAnsi="Trebuchet MS"/>
        </w:rPr>
        <w:t xml:space="preserve"> of Higher Education</w:t>
      </w:r>
      <w:r w:rsidRPr="001A6804">
        <w:rPr>
          <w:rFonts w:ascii="Trebuchet MS" w:hAnsi="Trebuchet MS"/>
        </w:rPr>
        <w:tab/>
        <w:t>Avondale College</w:t>
      </w:r>
      <w:r w:rsidR="00F427E9" w:rsidRPr="001A6804">
        <w:rPr>
          <w:rFonts w:ascii="Trebuchet MS" w:hAnsi="Trebuchet MS"/>
        </w:rPr>
        <w:t xml:space="preserve"> of Higher Education</w:t>
      </w:r>
    </w:p>
    <w:p w:rsidR="00EB272F" w:rsidRPr="001A6804" w:rsidRDefault="00F427E9" w:rsidP="00340263">
      <w:pPr>
        <w:pStyle w:val="BodyText"/>
        <w:tabs>
          <w:tab w:val="clear" w:pos="-1440"/>
          <w:tab w:val="clear" w:pos="-720"/>
          <w:tab w:val="clear" w:pos="0"/>
          <w:tab w:val="clear" w:pos="720"/>
          <w:tab w:val="clear" w:pos="1305"/>
          <w:tab w:val="clear" w:pos="2025"/>
          <w:tab w:val="clear" w:pos="2880"/>
          <w:tab w:val="left" w:pos="4820"/>
        </w:tabs>
        <w:spacing w:line="240" w:lineRule="auto"/>
        <w:rPr>
          <w:rFonts w:ascii="Trebuchet MS" w:hAnsi="Trebuchet MS"/>
        </w:rPr>
      </w:pPr>
      <w:r w:rsidRPr="001A6804">
        <w:rPr>
          <w:rFonts w:ascii="Trebuchet MS" w:hAnsi="Trebuchet MS"/>
        </w:rPr>
        <w:t>School</w:t>
      </w:r>
      <w:r w:rsidR="00EB272F" w:rsidRPr="001A6804">
        <w:rPr>
          <w:rFonts w:ascii="Trebuchet MS" w:hAnsi="Trebuchet MS"/>
        </w:rPr>
        <w:t xml:space="preserve"> of </w:t>
      </w:r>
      <w:r w:rsidR="002137E0">
        <w:rPr>
          <w:rFonts w:ascii="Trebuchet MS" w:hAnsi="Trebuchet MS"/>
        </w:rPr>
        <w:t>…</w:t>
      </w:r>
      <w:r w:rsidR="00EB272F" w:rsidRPr="001A6804">
        <w:rPr>
          <w:rFonts w:ascii="Trebuchet MS" w:hAnsi="Trebuchet MS"/>
        </w:rPr>
        <w:tab/>
        <w:t>Faculty of Nursing and Health</w:t>
      </w:r>
    </w:p>
    <w:p w:rsidR="00EB272F" w:rsidRPr="001A6804" w:rsidRDefault="00EB272F" w:rsidP="00340263">
      <w:pPr>
        <w:pStyle w:val="BodyText"/>
        <w:tabs>
          <w:tab w:val="clear" w:pos="-1440"/>
          <w:tab w:val="clear" w:pos="-720"/>
          <w:tab w:val="clear" w:pos="0"/>
          <w:tab w:val="clear" w:pos="720"/>
          <w:tab w:val="clear" w:pos="1305"/>
          <w:tab w:val="clear" w:pos="2025"/>
          <w:tab w:val="clear" w:pos="2880"/>
          <w:tab w:val="left" w:pos="4820"/>
        </w:tabs>
        <w:spacing w:line="240" w:lineRule="auto"/>
        <w:rPr>
          <w:rFonts w:ascii="Trebuchet MS" w:hAnsi="Trebuchet MS"/>
        </w:rPr>
      </w:pPr>
      <w:r w:rsidRPr="001A6804">
        <w:rPr>
          <w:rFonts w:ascii="Trebuchet MS" w:hAnsi="Trebuchet MS"/>
        </w:rPr>
        <w:t>PO Box 19</w:t>
      </w:r>
      <w:r w:rsidRPr="001A6804">
        <w:rPr>
          <w:rFonts w:ascii="Trebuchet MS" w:hAnsi="Trebuchet MS"/>
        </w:rPr>
        <w:tab/>
        <w:t>185 Fox Valley Road</w:t>
      </w:r>
    </w:p>
    <w:p w:rsidR="00EB272F" w:rsidRPr="001A6804" w:rsidRDefault="00EB272F" w:rsidP="00340263">
      <w:pPr>
        <w:pStyle w:val="BodyText"/>
        <w:tabs>
          <w:tab w:val="clear" w:pos="-1440"/>
          <w:tab w:val="clear" w:pos="-720"/>
          <w:tab w:val="clear" w:pos="0"/>
          <w:tab w:val="clear" w:pos="720"/>
          <w:tab w:val="clear" w:pos="1305"/>
          <w:tab w:val="clear" w:pos="2025"/>
          <w:tab w:val="clear" w:pos="2880"/>
          <w:tab w:val="left" w:pos="4820"/>
        </w:tabs>
        <w:spacing w:line="240" w:lineRule="auto"/>
        <w:rPr>
          <w:rFonts w:ascii="Trebuchet MS" w:hAnsi="Trebuchet MS"/>
        </w:rPr>
      </w:pPr>
      <w:proofErr w:type="gramStart"/>
      <w:r w:rsidRPr="001A6804">
        <w:rPr>
          <w:rFonts w:ascii="Trebuchet MS" w:hAnsi="Trebuchet MS"/>
        </w:rPr>
        <w:t xml:space="preserve">COORANBONG </w:t>
      </w:r>
      <w:r w:rsidR="004F70F4">
        <w:rPr>
          <w:rFonts w:ascii="Trebuchet MS" w:hAnsi="Trebuchet MS"/>
        </w:rPr>
        <w:t xml:space="preserve"> NSW</w:t>
      </w:r>
      <w:proofErr w:type="gramEnd"/>
      <w:r w:rsidR="004F70F4">
        <w:rPr>
          <w:rFonts w:ascii="Trebuchet MS" w:hAnsi="Trebuchet MS"/>
        </w:rPr>
        <w:t xml:space="preserve">  2265</w:t>
      </w:r>
      <w:r w:rsidR="004F70F4">
        <w:rPr>
          <w:rFonts w:ascii="Trebuchet MS" w:hAnsi="Trebuchet MS"/>
        </w:rPr>
        <w:tab/>
        <w:t>WAHROONGA  NSW  2076</w:t>
      </w:r>
    </w:p>
    <w:p w:rsidR="007A54C8" w:rsidRDefault="00EB272F" w:rsidP="004C05A9">
      <w:pPr>
        <w:pStyle w:val="Heading2"/>
      </w:pPr>
      <w:bookmarkStart w:id="14" w:name="_Toc349053586"/>
      <w:r w:rsidRPr="00797224">
        <w:t>Assessment Task Extensions</w:t>
      </w:r>
      <w:bookmarkEnd w:id="14"/>
    </w:p>
    <w:p w:rsidR="00EB272F" w:rsidRDefault="00EB272F" w:rsidP="00C13ADC">
      <w:pPr>
        <w:pStyle w:val="Text1"/>
      </w:pPr>
      <w:r w:rsidRPr="005F13AE">
        <w:t xml:space="preserve">If circumstances prevent you from completing an assessment by the due date, you may apply for an extension </w:t>
      </w:r>
      <w:r w:rsidRPr="005F13AE">
        <w:rPr>
          <w:i/>
        </w:rPr>
        <w:t xml:space="preserve">before </w:t>
      </w:r>
      <w:r w:rsidRPr="005F13AE">
        <w:t xml:space="preserve">the due date.  Extensions may be granted where substantial reasons are </w:t>
      </w:r>
      <w:r>
        <w:t>given that warrant an extension</w:t>
      </w:r>
      <w:r w:rsidRPr="005F13AE">
        <w:t>; however, extensions may be refused.</w:t>
      </w:r>
    </w:p>
    <w:p w:rsidR="00EB272F" w:rsidRPr="005F13AE" w:rsidRDefault="00EB272F" w:rsidP="00C13ADC">
      <w:pPr>
        <w:pStyle w:val="Text1"/>
      </w:pPr>
      <w:r w:rsidRPr="005F13AE">
        <w:t>All requests for an extens</w:t>
      </w:r>
      <w:r>
        <w:t xml:space="preserve">ion should be submitted on the </w:t>
      </w:r>
      <w:r w:rsidRPr="005F13AE">
        <w:t>Ext</w:t>
      </w:r>
      <w:r>
        <w:t>ension Form (</w:t>
      </w:r>
      <w:r w:rsidRPr="005F13AE">
        <w:t xml:space="preserve">on </w:t>
      </w:r>
      <w:r>
        <w:t>p. 1</w:t>
      </w:r>
      <w:r w:rsidR="00C60148">
        <w:t>9</w:t>
      </w:r>
      <w:r w:rsidRPr="00DA52B8">
        <w:rPr>
          <w:color w:val="FF0000"/>
        </w:rPr>
        <w:t xml:space="preserve"> </w:t>
      </w:r>
      <w:r w:rsidRPr="005F13AE">
        <w:t xml:space="preserve">of this </w:t>
      </w:r>
      <w:r>
        <w:t>g</w:t>
      </w:r>
      <w:r w:rsidRPr="005F13AE">
        <w:t>uide</w:t>
      </w:r>
      <w:r>
        <w:t>)</w:t>
      </w:r>
      <w:r w:rsidRPr="005F13AE">
        <w:t xml:space="preserve">.  Sympathetic consideration is given to any reasonable request but you may be asked to submit a medical certificate if ill health seriously delays your work.  Job commitments and extracurricular activities (e.g. holidays, shopping, special events) are </w:t>
      </w:r>
      <w:r w:rsidRPr="00504B87">
        <w:rPr>
          <w:i/>
        </w:rPr>
        <w:t>not</w:t>
      </w:r>
      <w:r w:rsidRPr="005F13AE">
        <w:rPr>
          <w:b/>
        </w:rPr>
        <w:t xml:space="preserve"> </w:t>
      </w:r>
      <w:r w:rsidRPr="005F13AE">
        <w:t>accepted as grounds for granting an extension; you are expected to plan ahead for these activities.</w:t>
      </w:r>
    </w:p>
    <w:p w:rsidR="00EB272F" w:rsidRPr="005F13AE" w:rsidRDefault="00EB272F" w:rsidP="00C13ADC">
      <w:pPr>
        <w:pStyle w:val="Text1"/>
      </w:pPr>
      <w:r w:rsidRPr="005F13AE">
        <w:t>If an extension is granted, the lecturer will sign your extension slip indicating the new due date.  The lower section of this slip (completed with your signature) should be attached to the assessment task when it is handed in.</w:t>
      </w:r>
    </w:p>
    <w:p w:rsidR="000B7B2E" w:rsidRDefault="000B7B2E">
      <w:pPr>
        <w:widowControl/>
        <w:spacing w:after="200" w:line="276" w:lineRule="auto"/>
        <w:rPr>
          <w:b/>
        </w:rPr>
      </w:pPr>
      <w:r>
        <w:br w:type="page"/>
      </w:r>
    </w:p>
    <w:p w:rsidR="007A54C8" w:rsidRDefault="00EB272F" w:rsidP="004C05A9">
      <w:pPr>
        <w:pStyle w:val="Heading2"/>
      </w:pPr>
      <w:bookmarkStart w:id="15" w:name="_Toc349053587"/>
      <w:r w:rsidRPr="00797224">
        <w:lastRenderedPageBreak/>
        <w:t>Late Assessments</w:t>
      </w:r>
      <w:bookmarkEnd w:id="15"/>
    </w:p>
    <w:p w:rsidR="00EB272F" w:rsidRDefault="00EB272F" w:rsidP="00C13ADC">
      <w:pPr>
        <w:pStyle w:val="Text1"/>
      </w:pPr>
      <w:r w:rsidRPr="005F13AE">
        <w:t xml:space="preserve">Late assessments will attract a penalty of 10% of the marks for each college day late.  Note that although seriously </w:t>
      </w:r>
      <w:r>
        <w:t xml:space="preserve">late </w:t>
      </w:r>
      <w:r w:rsidRPr="005F13AE">
        <w:t xml:space="preserve">assessments may receive a ‘zero’ mark, the student </w:t>
      </w:r>
      <w:r>
        <w:t>must still complete</w:t>
      </w:r>
      <w:r w:rsidRPr="005F13AE">
        <w:t xml:space="preserve"> that work to a satisfactory standard.</w:t>
      </w:r>
    </w:p>
    <w:p w:rsidR="000B7B2E" w:rsidRPr="004C05A9" w:rsidRDefault="00EB272F" w:rsidP="004C05A9">
      <w:pPr>
        <w:pStyle w:val="Heading2"/>
      </w:pPr>
      <w:bookmarkStart w:id="16" w:name="_Toc349053588"/>
      <w:r w:rsidRPr="004C05A9">
        <w:t>Requirements for a Passing Grade</w:t>
      </w:r>
      <w:bookmarkEnd w:id="16"/>
    </w:p>
    <w:p w:rsidR="00EB272F" w:rsidRDefault="00EB272F" w:rsidP="00C13ADC">
      <w:pPr>
        <w:pStyle w:val="Text1"/>
      </w:pPr>
      <w:r w:rsidRPr="005F13AE">
        <w:t>To re</w:t>
      </w:r>
      <w:r>
        <w:t>ceive a passing grade, you must a</w:t>
      </w:r>
      <w:r w:rsidRPr="00654E4C">
        <w:t xml:space="preserve">ttend 85% of all scheduled class meetings (including lectures and tutorials) or under exceptional circumstances write a letter to the Teaching and Learning Committee showing just cause for them to </w:t>
      </w:r>
      <w:r w:rsidR="004427EA">
        <w:t>award</w:t>
      </w:r>
      <w:r w:rsidRPr="00654E4C">
        <w:t xml:space="preserve"> a passing grade for attending less than the required 85% of the unit classes.</w:t>
      </w:r>
    </w:p>
    <w:p w:rsidR="00EB272F" w:rsidRPr="00654E4C" w:rsidRDefault="00EB272F" w:rsidP="00C13ADC">
      <w:pPr>
        <w:pStyle w:val="Text1"/>
      </w:pPr>
      <w:r>
        <w:t>You must also c</w:t>
      </w:r>
      <w:r w:rsidRPr="00654E4C">
        <w:t xml:space="preserve">omplete </w:t>
      </w:r>
      <w:r w:rsidRPr="00504B87">
        <w:rPr>
          <w:i/>
        </w:rPr>
        <w:t>all</w:t>
      </w:r>
      <w:r w:rsidRPr="00654E4C">
        <w:t xml:space="preserve"> required assessment tasks. A student who achieves a mark over 50% but who has not submitted a required assessment will not be awarded a passing grade.</w:t>
      </w:r>
    </w:p>
    <w:p w:rsidR="00EB272F" w:rsidRPr="006B1CE4" w:rsidRDefault="00EB272F" w:rsidP="004C05A9">
      <w:pPr>
        <w:pStyle w:val="Heading1"/>
      </w:pPr>
      <w:bookmarkStart w:id="17" w:name="_Toc349053589"/>
      <w:r>
        <w:t>ASSIGNMENT W</w:t>
      </w:r>
      <w:r w:rsidRPr="006B1CE4">
        <w:t>RITING AN</w:t>
      </w:r>
      <w:r>
        <w:t>D P</w:t>
      </w:r>
      <w:r w:rsidRPr="006B1CE4">
        <w:t>RESENTATION</w:t>
      </w:r>
      <w:bookmarkEnd w:id="17"/>
    </w:p>
    <w:p w:rsidR="00EB272F" w:rsidRPr="006B1CE4" w:rsidRDefault="00EB272F" w:rsidP="00C13ADC">
      <w:pPr>
        <w:pStyle w:val="Text1"/>
      </w:pPr>
      <w:r w:rsidRPr="003D0E0C">
        <w:t xml:space="preserve">There are </w:t>
      </w:r>
      <w:r w:rsidRPr="006B1CE4">
        <w:t xml:space="preserve">three major areas to be considered when preparing </w:t>
      </w:r>
      <w:r>
        <w:t>an assignment at tertiary level. These are</w:t>
      </w:r>
      <w:r w:rsidRPr="006B1CE4">
        <w:t xml:space="preserve"> content, format and referencing. </w:t>
      </w:r>
    </w:p>
    <w:p w:rsidR="00EB272F" w:rsidRDefault="004C05A9" w:rsidP="004C05A9">
      <w:pPr>
        <w:pStyle w:val="Heading2"/>
      </w:pPr>
      <w:bookmarkStart w:id="18" w:name="_Toc349053590"/>
      <w:r>
        <w:t>1.</w:t>
      </w:r>
      <w:r>
        <w:tab/>
      </w:r>
      <w:r w:rsidR="00EB272F" w:rsidRPr="00BC2358">
        <w:t>Content</w:t>
      </w:r>
      <w:bookmarkEnd w:id="18"/>
    </w:p>
    <w:p w:rsidR="00EB272F" w:rsidRDefault="00EB272F" w:rsidP="00C13ADC">
      <w:pPr>
        <w:pStyle w:val="Text1"/>
      </w:pPr>
      <w:r w:rsidRPr="003D0E0C">
        <w:t>When writing a formal assignment</w:t>
      </w:r>
      <w:r>
        <w:t xml:space="preserve"> it</w:t>
      </w:r>
      <w:r w:rsidRPr="003D0E0C">
        <w:t xml:space="preserve"> shou</w:t>
      </w:r>
      <w:r>
        <w:t>ld not be written in point form</w:t>
      </w:r>
      <w:r w:rsidRPr="003D0E0C">
        <w:t xml:space="preserve"> but should follow a series of logical steps.</w:t>
      </w:r>
    </w:p>
    <w:p w:rsidR="00EB272F" w:rsidRPr="003D0E0C" w:rsidRDefault="00EB272F" w:rsidP="00C13ADC">
      <w:pPr>
        <w:pStyle w:val="Text1"/>
        <w:rPr>
          <w:b/>
        </w:rPr>
      </w:pPr>
      <w:r>
        <w:t>Here are some tips for writing a top scoring essay:</w:t>
      </w:r>
    </w:p>
    <w:p w:rsidR="004C05A9" w:rsidRPr="00874897" w:rsidRDefault="00EB272F" w:rsidP="00874897">
      <w:pPr>
        <w:pStyle w:val="Heading3"/>
      </w:pPr>
      <w:bookmarkStart w:id="19" w:name="_Toc349053591"/>
      <w:r w:rsidRPr="00874897">
        <w:t>Answer the essay topic</w:t>
      </w:r>
      <w:bookmarkEnd w:id="19"/>
    </w:p>
    <w:p w:rsidR="00EB272F" w:rsidRDefault="00EB272F" w:rsidP="00C13ADC">
      <w:pPr>
        <w:pStyle w:val="Text1"/>
      </w:pPr>
      <w:r>
        <w:t>The first step</w:t>
      </w:r>
      <w:r w:rsidRPr="003D0E0C">
        <w:t xml:space="preserve"> is to make sure you understand the topic and identify the main points to be answered</w:t>
      </w:r>
      <w:r>
        <w:t>.</w:t>
      </w:r>
      <w:r w:rsidRPr="003D0E0C">
        <w:t xml:space="preserve"> In particular, note terms such as outline, describe, discuss, c</w:t>
      </w:r>
      <w:r>
        <w:t>ontrast, compare, analyse, what or why</w:t>
      </w:r>
      <w:r w:rsidRPr="003D0E0C">
        <w:t xml:space="preserve">, and present the information accordingly. </w:t>
      </w:r>
    </w:p>
    <w:p w:rsidR="00EB272F" w:rsidRPr="00BB33B7" w:rsidRDefault="00EB272F" w:rsidP="005062EB">
      <w:pPr>
        <w:pStyle w:val="Heading3"/>
      </w:pPr>
      <w:bookmarkStart w:id="20" w:name="_Toc349053592"/>
      <w:r w:rsidRPr="00BB33B7">
        <w:t>Organise ideas logically</w:t>
      </w:r>
      <w:bookmarkEnd w:id="20"/>
    </w:p>
    <w:p w:rsidR="00EB272F" w:rsidRPr="00654E4C" w:rsidRDefault="00EB272F" w:rsidP="00C13ADC">
      <w:pPr>
        <w:pStyle w:val="Text1"/>
      </w:pPr>
      <w:r>
        <w:t>Collect data from various sources and</w:t>
      </w:r>
      <w:r w:rsidRPr="00654E4C">
        <w:t xml:space="preserve"> present the information in logical steps so that it is easy for the reader to follow your ideas. Link ideas together and ensure that you show clearly how the information presented relates to the overall topic. Do not just take slabs from various references, place them in sequence, and then add a conclusion. Make frequent use of </w:t>
      </w:r>
      <w:r w:rsidRPr="00654E4C">
        <w:rPr>
          <w:i/>
          <w:iCs/>
        </w:rPr>
        <w:t>transitional phrases</w:t>
      </w:r>
      <w:r w:rsidRPr="00654E4C">
        <w:t xml:space="preserve"> to help keep the reader informed of the direction you are taking.</w:t>
      </w:r>
    </w:p>
    <w:p w:rsidR="00EB272F" w:rsidRPr="000E1183" w:rsidRDefault="00EB272F" w:rsidP="005062EB">
      <w:pPr>
        <w:pStyle w:val="Heading3"/>
        <w:rPr>
          <w:sz w:val="24"/>
        </w:rPr>
      </w:pPr>
      <w:bookmarkStart w:id="21" w:name="_Toc349053593"/>
      <w:r w:rsidRPr="000E1183">
        <w:rPr>
          <w:sz w:val="24"/>
        </w:rPr>
        <w:t>Be aware of potential traps with web based material</w:t>
      </w:r>
      <w:bookmarkEnd w:id="21"/>
    </w:p>
    <w:p w:rsidR="00EB272F" w:rsidRPr="00415A15" w:rsidRDefault="005803DF" w:rsidP="00C13ADC">
      <w:pPr>
        <w:pStyle w:val="Text1"/>
      </w:pPr>
      <w:r>
        <w:t>If accessing web</w:t>
      </w:r>
      <w:r w:rsidR="00EB272F" w:rsidRPr="006B1CE4">
        <w:t>sites, ensure that the material is from a reputable site.  For example if you are researching diabetes care, a Google search will b</w:t>
      </w:r>
      <w:r w:rsidR="00EB272F">
        <w:t xml:space="preserve">ring up a wide range of sites some of which look reputable. </w:t>
      </w:r>
      <w:r w:rsidR="00EB272F" w:rsidRPr="00415A15">
        <w:t>The following two examples show what may appear as a result of a search.  Both are titled Diabetes Australia but are quite different with the first one being of unknown origins (no detail is given on the site and this should make you suspicious) but the second is a professional association and is therefore more likely to have reliable information.</w:t>
      </w:r>
    </w:p>
    <w:p w:rsidR="005062EB" w:rsidRDefault="00EB272F" w:rsidP="00094F03">
      <w:pPr>
        <w:rPr>
          <w:b/>
          <w:bCs/>
        </w:rPr>
      </w:pPr>
      <w:r w:rsidRPr="003D0E0C">
        <w:rPr>
          <w:b/>
          <w:bCs/>
        </w:rPr>
        <w:t>Diabetes Australia</w:t>
      </w:r>
    </w:p>
    <w:p w:rsidR="00E753CF" w:rsidRDefault="00EB272F" w:rsidP="00094F03">
      <w:r w:rsidRPr="003D0E0C">
        <w:t>Learn What Foods Affect Your Blood</w:t>
      </w:r>
    </w:p>
    <w:p w:rsidR="00EB272F" w:rsidRPr="003D0E0C" w:rsidRDefault="00EB272F" w:rsidP="00094F03">
      <w:pPr>
        <w:rPr>
          <w:b/>
          <w:bCs/>
        </w:rPr>
      </w:pPr>
      <w:proofErr w:type="gramStart"/>
      <w:r w:rsidRPr="003D0E0C">
        <w:t>Sugar.</w:t>
      </w:r>
      <w:proofErr w:type="gramEnd"/>
      <w:r w:rsidRPr="003D0E0C">
        <w:t xml:space="preserve"> We Are On Your Side! </w:t>
      </w:r>
    </w:p>
    <w:p w:rsidR="00EB272F" w:rsidRPr="003D0E0C" w:rsidRDefault="00EB272F" w:rsidP="00094F03">
      <w:r w:rsidRPr="003D0E0C">
        <w:t xml:space="preserve">(http://www.diabetes-symptoms-and-supplies.com/diabetes/diabetes-supply.html) </w:t>
      </w:r>
    </w:p>
    <w:p w:rsidR="00EB272F" w:rsidRPr="003D0E0C" w:rsidRDefault="00EB272F" w:rsidP="00094F03"/>
    <w:p w:rsidR="00EB272F" w:rsidRPr="003D0E0C" w:rsidRDefault="00EB272F" w:rsidP="00C13ADC">
      <w:pPr>
        <w:pStyle w:val="Text1"/>
      </w:pPr>
      <w:r w:rsidRPr="003D0E0C">
        <w:t>The above site is NOT as reliable as the following example but both are titled similarly.</w:t>
      </w:r>
    </w:p>
    <w:p w:rsidR="00F26159" w:rsidRDefault="00EB272F" w:rsidP="00F26159">
      <w:pPr>
        <w:rPr>
          <w:b/>
          <w:bCs/>
        </w:rPr>
      </w:pPr>
      <w:r w:rsidRPr="003D0E0C">
        <w:rPr>
          <w:b/>
          <w:bCs/>
        </w:rPr>
        <w:t>Diabetes Australia</w:t>
      </w:r>
    </w:p>
    <w:p w:rsidR="00F26159" w:rsidRDefault="00EB272F" w:rsidP="00F26159">
      <w:pPr>
        <w:rPr>
          <w:b/>
          <w:bCs/>
        </w:rPr>
      </w:pPr>
      <w:r w:rsidRPr="003D0E0C">
        <w:t>Australian Diabetes Educators Association</w:t>
      </w:r>
      <w:r w:rsidR="001C1AA2">
        <w:t xml:space="preserve"> (ADEA) http://www.adea.com.au/</w:t>
      </w:r>
      <w:r w:rsidRPr="003D0E0C">
        <w:rPr>
          <w:b/>
          <w:bCs/>
        </w:rPr>
        <w:t>...</w:t>
      </w:r>
    </w:p>
    <w:p w:rsidR="00EB272F" w:rsidRPr="003D0E0C" w:rsidRDefault="00EB272F" w:rsidP="00F26159">
      <w:proofErr w:type="spellStart"/>
      <w:r w:rsidRPr="003D0E0C">
        <w:t>Dietitian’s</w:t>
      </w:r>
      <w:proofErr w:type="spellEnd"/>
      <w:r w:rsidRPr="003D0E0C">
        <w:t xml:space="preserve"> Association of Australia </w:t>
      </w:r>
    </w:p>
    <w:p w:rsidR="00EB272F" w:rsidRPr="003D0E0C" w:rsidRDefault="00EB272F" w:rsidP="00F26159">
      <w:r w:rsidRPr="003D0E0C">
        <w:t>(http://www.daa.asn.au. Diabetes Centre)</w:t>
      </w:r>
    </w:p>
    <w:p w:rsidR="00EB272F" w:rsidRDefault="00EB272F" w:rsidP="003F3155">
      <w:pPr>
        <w:pStyle w:val="Heading3"/>
      </w:pPr>
      <w:bookmarkStart w:id="22" w:name="_Toc349053594"/>
      <w:r>
        <w:lastRenderedPageBreak/>
        <w:t>Be well informed</w:t>
      </w:r>
      <w:bookmarkEnd w:id="22"/>
    </w:p>
    <w:p w:rsidR="00EB272F" w:rsidRPr="003D0E0C" w:rsidRDefault="00EB272F" w:rsidP="00C13ADC">
      <w:pPr>
        <w:pStyle w:val="Text1"/>
      </w:pPr>
      <w:r>
        <w:t>Read widely. L</w:t>
      </w:r>
      <w:r w:rsidRPr="003D0E0C">
        <w:t xml:space="preserve">ook at both sides of any issue, and avoid bias. Choose the </w:t>
      </w:r>
      <w:r>
        <w:t xml:space="preserve">material you include carefully and </w:t>
      </w:r>
      <w:r w:rsidRPr="003D0E0C">
        <w:t xml:space="preserve">make sure it is relevant to the topic. As a rough guide, a 2000 word assignment should contain a reference list of at </w:t>
      </w:r>
      <w:r w:rsidRPr="007D195C">
        <w:rPr>
          <w:i/>
        </w:rPr>
        <w:t>least</w:t>
      </w:r>
      <w:r w:rsidRPr="003D0E0C">
        <w:t xml:space="preserve"> seven sources, using both books and current journal articles, if possible.</w:t>
      </w:r>
    </w:p>
    <w:p w:rsidR="00EB272F" w:rsidRPr="003D0E0C" w:rsidRDefault="00EB272F" w:rsidP="00C13ADC">
      <w:pPr>
        <w:pStyle w:val="Text1"/>
      </w:pPr>
      <w:r>
        <w:rPr>
          <w:noProof/>
          <w:lang w:eastAsia="en-AU"/>
        </w:rPr>
        <mc:AlternateContent>
          <mc:Choice Requires="wps">
            <w:drawing>
              <wp:anchor distT="0" distB="0" distL="114300" distR="114300" simplePos="0" relativeHeight="251662336" behindDoc="0" locked="0" layoutInCell="1" allowOverlap="1" wp14:anchorId="5BD3325B" wp14:editId="503FB80E">
                <wp:simplePos x="0" y="0"/>
                <wp:positionH relativeFrom="column">
                  <wp:posOffset>680720</wp:posOffset>
                </wp:positionH>
                <wp:positionV relativeFrom="paragraph">
                  <wp:posOffset>1302385</wp:posOffset>
                </wp:positionV>
                <wp:extent cx="1162050" cy="390525"/>
                <wp:effectExtent l="0" t="0" r="19050" b="28575"/>
                <wp:wrapNone/>
                <wp:docPr id="10" name="Oval 10"/>
                <wp:cNvGraphicFramePr/>
                <a:graphic xmlns:a="http://schemas.openxmlformats.org/drawingml/2006/main">
                  <a:graphicData uri="http://schemas.microsoft.com/office/word/2010/wordprocessingShape">
                    <wps:wsp>
                      <wps:cNvSpPr/>
                      <wps:spPr>
                        <a:xfrm>
                          <a:off x="0" y="0"/>
                          <a:ext cx="116205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10" o:spid="_x0000_s1026" style="position:absolute;margin-left:53.6pt;margin-top:102.55pt;width:91.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" filled="f" strokecolor="red" strokeweight="2pt"/>
            </w:pict>
          </mc:Fallback>
        </mc:AlternateContent>
      </w:r>
      <w:r w:rsidRPr="003D0E0C">
        <w:t>There are a number of options for locating relevant information for your stu</w:t>
      </w:r>
      <w:r w:rsidR="005803DF">
        <w:t>dy.  This includes not only web</w:t>
      </w:r>
      <w:r w:rsidRPr="003D0E0C">
        <w:t>sites</w:t>
      </w:r>
      <w:r>
        <w:t xml:space="preserve"> and </w:t>
      </w:r>
      <w:proofErr w:type="spellStart"/>
      <w:r>
        <w:t>PrimoSearch</w:t>
      </w:r>
      <w:proofErr w:type="spellEnd"/>
      <w:r>
        <w:t xml:space="preserve"> (the Library Catalogue), b</w:t>
      </w:r>
      <w:r w:rsidRPr="003D0E0C">
        <w:t>ut also databases</w:t>
      </w:r>
      <w:r>
        <w:t xml:space="preserve">, which require you to use </w:t>
      </w:r>
      <w:r w:rsidRPr="003D0E0C">
        <w:t>your student log-in and password.</w:t>
      </w:r>
      <w:r>
        <w:t xml:space="preserve"> Remember that </w:t>
      </w:r>
      <w:proofErr w:type="spellStart"/>
      <w:r>
        <w:t>PrimoSearch</w:t>
      </w:r>
      <w:proofErr w:type="spellEnd"/>
      <w:r>
        <w:t xml:space="preserve"> also accesses material from most of the databases and will retrieve book titles as well as journal articles.</w:t>
      </w:r>
    </w:p>
    <w:p w:rsidR="00EB272F" w:rsidRPr="003D0E0C" w:rsidRDefault="0075263C" w:rsidP="00094F03">
      <w:r w:rsidRPr="00EE1414">
        <w:rPr>
          <w:noProof/>
          <w:lang w:eastAsia="en-AU"/>
        </w:rPr>
        <mc:AlternateContent>
          <mc:Choice Requires="wps">
            <w:drawing>
              <wp:anchor distT="91440" distB="91440" distL="114300" distR="114300" simplePos="0" relativeHeight="251661312" behindDoc="0" locked="0" layoutInCell="0" allowOverlap="1" wp14:anchorId="3784D99D" wp14:editId="7E9D1E6B">
                <wp:simplePos x="0" y="0"/>
                <wp:positionH relativeFrom="margin">
                  <wp:posOffset>4566920</wp:posOffset>
                </wp:positionH>
                <wp:positionV relativeFrom="margin">
                  <wp:posOffset>2042795</wp:posOffset>
                </wp:positionV>
                <wp:extent cx="1619250" cy="2657475"/>
                <wp:effectExtent l="0" t="0" r="19050" b="28575"/>
                <wp:wrapSquare wrapText="bothSides"/>
                <wp:docPr id="3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657475"/>
                        </a:xfrm>
                        <a:prstGeom prst="foldedCorner">
                          <a:avLst>
                            <a:gd name="adj" fmla="val 12500"/>
                          </a:avLst>
                        </a:prstGeom>
                        <a:solidFill>
                          <a:srgbClr val="CF7B79">
                            <a:alpha val="30000"/>
                          </a:srgbClr>
                        </a:solidFill>
                        <a:ln w="6350">
                          <a:solidFill>
                            <a:srgbClr val="969696"/>
                          </a:solidFill>
                          <a:round/>
                          <a:headEnd/>
                          <a:tailEnd/>
                        </a:ln>
                      </wps:spPr>
                      <wps:txbx>
                        <w:txbxContent>
                          <w:p w:rsidR="00887D34" w:rsidRPr="00706B3D" w:rsidRDefault="00887D34" w:rsidP="0075263C">
                            <w:pPr>
                              <w:rPr>
                                <w:sz w:val="20"/>
                              </w:rPr>
                            </w:pPr>
                            <w:r w:rsidRPr="00706B3D">
                              <w:rPr>
                                <w:sz w:val="20"/>
                              </w:rPr>
                              <w:t xml:space="preserve">On the library homepage select either Primo Search or, for a more detailed search, select individual Databases to find information. Three of the largest databases, ATLA (Theology), CINAHL (Nursing) and </w:t>
                            </w:r>
                            <w:proofErr w:type="spellStart"/>
                            <w:r w:rsidRPr="00706B3D">
                              <w:rPr>
                                <w:sz w:val="20"/>
                              </w:rPr>
                              <w:t>Proquest</w:t>
                            </w:r>
                            <w:proofErr w:type="spellEnd"/>
                            <w:r w:rsidRPr="00706B3D">
                              <w:rPr>
                                <w:sz w:val="20"/>
                              </w:rPr>
                              <w:t xml:space="preserve"> (General information) have quick links on the right hand side</w:t>
                            </w:r>
                            <w:r w:rsidRPr="00706B3D">
                              <w:rPr>
                                <w:b/>
                                <w:sz w:val="20"/>
                              </w:rPr>
                              <w:t xml:space="preserve"> </w:t>
                            </w:r>
                            <w:r w:rsidRPr="00706B3D">
                              <w:rPr>
                                <w:sz w:val="20"/>
                              </w:rPr>
                              <w:t>of</w:t>
                            </w:r>
                            <w:r w:rsidRPr="00706B3D">
                              <w:rPr>
                                <w:b/>
                                <w:sz w:val="20"/>
                              </w:rPr>
                              <w:t xml:space="preserve"> </w:t>
                            </w:r>
                            <w:r w:rsidRPr="00706B3D">
                              <w:rPr>
                                <w:sz w:val="20"/>
                              </w:rPr>
                              <w:t>the page.</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65" style="position:absolute;margin-left:359.6pt;margin-top:160.85pt;width:127.5pt;height:209.2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" o:allowincell="f" fillcolor="#cf7b79" strokecolor="#969696" strokeweight=".5pt">
                <v:fill opacity="19789f"/>
                <v:textbox inset="10.8pt,7.2pt,10.8pt">
                  <w:txbxContent>
                    <w:p w:rsidR="00887D34" w:rsidRPr="00706B3D" w:rsidRDefault="00887D34" w:rsidP="0075263C">
                      <w:pPr>
                        <w:rPr>
                          <w:sz w:val="20"/>
                        </w:rPr>
                      </w:pPr>
                      <w:r w:rsidRPr="00706B3D">
                        <w:rPr>
                          <w:sz w:val="20"/>
                        </w:rPr>
                        <w:t xml:space="preserve">On the library homepage select either Primo Search or, for a more detailed search, select individual Databases to find information. Three of the largest databases, ATLA (Theology), CINAHL (Nursing) and </w:t>
                      </w:r>
                      <w:proofErr w:type="spellStart"/>
                      <w:r w:rsidRPr="00706B3D">
                        <w:rPr>
                          <w:sz w:val="20"/>
                        </w:rPr>
                        <w:t>Proquest</w:t>
                      </w:r>
                      <w:proofErr w:type="spellEnd"/>
                      <w:r w:rsidRPr="00706B3D">
                        <w:rPr>
                          <w:sz w:val="20"/>
                        </w:rPr>
                        <w:t xml:space="preserve"> (General information) have quick links on the right hand side</w:t>
                      </w:r>
                      <w:r w:rsidRPr="00706B3D">
                        <w:rPr>
                          <w:b/>
                          <w:sz w:val="20"/>
                        </w:rPr>
                        <w:t xml:space="preserve"> </w:t>
                      </w:r>
                      <w:r w:rsidRPr="00706B3D">
                        <w:rPr>
                          <w:sz w:val="20"/>
                        </w:rPr>
                        <w:t>of</w:t>
                      </w:r>
                      <w:r w:rsidRPr="00706B3D">
                        <w:rPr>
                          <w:b/>
                          <w:sz w:val="20"/>
                        </w:rPr>
                        <w:t xml:space="preserve"> </w:t>
                      </w:r>
                      <w:r w:rsidRPr="00706B3D">
                        <w:rPr>
                          <w:sz w:val="20"/>
                        </w:rPr>
                        <w:t>the page.</w:t>
                      </w:r>
                    </w:p>
                  </w:txbxContent>
                </v:textbox>
                <w10:wrap type="square" anchorx="margin" anchory="margin"/>
              </v:shape>
            </w:pict>
          </mc:Fallback>
        </mc:AlternateContent>
      </w:r>
      <w:r w:rsidR="00EB272F">
        <w:rPr>
          <w:noProof/>
          <w:lang w:eastAsia="en-AU"/>
        </w:rPr>
        <w:drawing>
          <wp:anchor distT="0" distB="0" distL="114300" distR="114300" simplePos="0" relativeHeight="251664384" behindDoc="0" locked="0" layoutInCell="1" allowOverlap="1" wp14:anchorId="6CA4EC86" wp14:editId="0E12C20D">
            <wp:simplePos x="0" y="0"/>
            <wp:positionH relativeFrom="column">
              <wp:posOffset>3251835</wp:posOffset>
            </wp:positionH>
            <wp:positionV relativeFrom="paragraph">
              <wp:posOffset>946150</wp:posOffset>
            </wp:positionV>
            <wp:extent cx="450850" cy="213360"/>
            <wp:effectExtent l="38100" t="38100" r="6350" b="533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856779">
                      <a:off x="0" y="0"/>
                      <a:ext cx="450850" cy="213360"/>
                    </a:xfrm>
                    <a:prstGeom prst="rect">
                      <a:avLst/>
                    </a:prstGeom>
                    <a:noFill/>
                  </pic:spPr>
                </pic:pic>
              </a:graphicData>
            </a:graphic>
            <wp14:sizeRelH relativeFrom="page">
              <wp14:pctWidth>0</wp14:pctWidth>
            </wp14:sizeRelH>
            <wp14:sizeRelV relativeFrom="page">
              <wp14:pctHeight>0</wp14:pctHeight>
            </wp14:sizeRelV>
          </wp:anchor>
        </w:drawing>
      </w:r>
      <w:r w:rsidR="00EB272F">
        <w:rPr>
          <w:noProof/>
          <w:lang w:eastAsia="en-AU"/>
        </w:rPr>
        <w:drawing>
          <wp:anchor distT="0" distB="0" distL="114300" distR="114300" simplePos="0" relativeHeight="251663360" behindDoc="0" locked="0" layoutInCell="1" allowOverlap="1" wp14:anchorId="00AB1976" wp14:editId="3EFC61D7">
            <wp:simplePos x="0" y="0"/>
            <wp:positionH relativeFrom="column">
              <wp:posOffset>3249295</wp:posOffset>
            </wp:positionH>
            <wp:positionV relativeFrom="paragraph">
              <wp:posOffset>1205865</wp:posOffset>
            </wp:positionV>
            <wp:extent cx="450850" cy="213360"/>
            <wp:effectExtent l="38100" t="57150" r="6350" b="723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970310">
                      <a:off x="0" y="0"/>
                      <a:ext cx="450850" cy="213360"/>
                    </a:xfrm>
                    <a:prstGeom prst="rect">
                      <a:avLst/>
                    </a:prstGeom>
                    <a:noFill/>
                  </pic:spPr>
                </pic:pic>
              </a:graphicData>
            </a:graphic>
            <wp14:sizeRelH relativeFrom="page">
              <wp14:pctWidth>0</wp14:pctWidth>
            </wp14:sizeRelH>
            <wp14:sizeRelV relativeFrom="page">
              <wp14:pctHeight>0</wp14:pctHeight>
            </wp14:sizeRelV>
          </wp:anchor>
        </w:drawing>
      </w:r>
      <w:r w:rsidR="00EB272F">
        <w:rPr>
          <w:noProof/>
          <w:lang w:eastAsia="en-AU"/>
        </w:rPr>
        <w:drawing>
          <wp:anchor distT="0" distB="0" distL="114300" distR="114300" simplePos="0" relativeHeight="251665408" behindDoc="0" locked="0" layoutInCell="1" allowOverlap="1" wp14:anchorId="734241C1" wp14:editId="4FE18DD0">
            <wp:simplePos x="0" y="0"/>
            <wp:positionH relativeFrom="column">
              <wp:posOffset>3263265</wp:posOffset>
            </wp:positionH>
            <wp:positionV relativeFrom="paragraph">
              <wp:posOffset>1470025</wp:posOffset>
            </wp:positionV>
            <wp:extent cx="450850" cy="213360"/>
            <wp:effectExtent l="38100" t="57150" r="6350" b="723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939908">
                      <a:off x="0" y="0"/>
                      <a:ext cx="450850" cy="213360"/>
                    </a:xfrm>
                    <a:prstGeom prst="rect">
                      <a:avLst/>
                    </a:prstGeom>
                    <a:noFill/>
                  </pic:spPr>
                </pic:pic>
              </a:graphicData>
            </a:graphic>
            <wp14:sizeRelH relativeFrom="page">
              <wp14:pctWidth>0</wp14:pctWidth>
            </wp14:sizeRelH>
            <wp14:sizeRelV relativeFrom="page">
              <wp14:pctHeight>0</wp14:pctHeight>
            </wp14:sizeRelV>
          </wp:anchor>
        </w:drawing>
      </w:r>
      <w:r w:rsidR="00EB272F">
        <w:rPr>
          <w:noProof/>
          <w:lang w:eastAsia="en-AU"/>
        </w:rPr>
        <mc:AlternateContent>
          <mc:Choice Requires="wps">
            <w:drawing>
              <wp:anchor distT="0" distB="0" distL="114300" distR="114300" simplePos="0" relativeHeight="251666432" behindDoc="0" locked="0" layoutInCell="1" allowOverlap="1" wp14:anchorId="1B0A326A" wp14:editId="713CDBC7">
                <wp:simplePos x="0" y="0"/>
                <wp:positionH relativeFrom="column">
                  <wp:posOffset>-4024630</wp:posOffset>
                </wp:positionH>
                <wp:positionV relativeFrom="paragraph">
                  <wp:posOffset>2291715</wp:posOffset>
                </wp:positionV>
                <wp:extent cx="1562100" cy="314325"/>
                <wp:effectExtent l="0" t="0" r="19050" b="28575"/>
                <wp:wrapNone/>
                <wp:docPr id="1" name="Oval 1"/>
                <wp:cNvGraphicFramePr/>
                <a:graphic xmlns:a="http://schemas.openxmlformats.org/drawingml/2006/main">
                  <a:graphicData uri="http://schemas.microsoft.com/office/word/2010/wordprocessingShape">
                    <wps:wsp>
                      <wps:cNvSpPr/>
                      <wps:spPr>
                        <a:xfrm>
                          <a:off x="0" y="0"/>
                          <a:ext cx="1562100" cy="31432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oval id="Oval 1" o:spid="_x0000_s1026" style="position:absolute;margin-left:-316.9pt;margin-top:180.45pt;width:123pt;height:2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" filled="f" strokecolor="#00b050" strokeweight="2pt"/>
            </w:pict>
          </mc:Fallback>
        </mc:AlternateContent>
      </w:r>
    </w:p>
    <w:p w:rsidR="00EB272F" w:rsidRPr="003D0E0C" w:rsidRDefault="00EB272F" w:rsidP="00094F03">
      <w:pPr>
        <w:rPr>
          <w:rFonts w:asciiTheme="minorHAnsi" w:hAnsiTheme="minorHAnsi"/>
        </w:rPr>
      </w:pPr>
      <w:r>
        <w:rPr>
          <w:noProof/>
          <w:lang w:eastAsia="en-AU"/>
        </w:rPr>
        <w:drawing>
          <wp:anchor distT="0" distB="0" distL="114300" distR="114300" simplePos="0" relativeHeight="251660288" behindDoc="0" locked="0" layoutInCell="1" allowOverlap="1" wp14:anchorId="46C8683D" wp14:editId="1153CB3F">
            <wp:simplePos x="0" y="0"/>
            <wp:positionH relativeFrom="column">
              <wp:posOffset>-71755</wp:posOffset>
            </wp:positionH>
            <wp:positionV relativeFrom="paragraph">
              <wp:posOffset>63500</wp:posOffset>
            </wp:positionV>
            <wp:extent cx="4445000" cy="25431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445000" cy="2543175"/>
                    </a:xfrm>
                    <a:prstGeom prst="rect">
                      <a:avLst/>
                    </a:prstGeom>
                  </pic:spPr>
                </pic:pic>
              </a:graphicData>
            </a:graphic>
            <wp14:sizeRelH relativeFrom="page">
              <wp14:pctWidth>0</wp14:pctWidth>
            </wp14:sizeRelH>
            <wp14:sizeRelV relativeFrom="page">
              <wp14:pctHeight>0</wp14:pctHeight>
            </wp14:sizeRelV>
          </wp:anchor>
        </w:drawing>
      </w:r>
    </w:p>
    <w:p w:rsidR="00FD1754" w:rsidRDefault="00FD1754" w:rsidP="00C60148"/>
    <w:bookmarkStart w:id="23" w:name="_Toc349053595"/>
    <w:p w:rsidR="00EB272F" w:rsidRPr="003D0E0C" w:rsidRDefault="00247DB9" w:rsidP="00706B3D">
      <w:pPr>
        <w:pStyle w:val="Heading3"/>
      </w:pPr>
      <w:r>
        <w:rPr>
          <w:noProof/>
          <w:lang w:eastAsia="en-AU"/>
        </w:rPr>
        <mc:AlternateContent>
          <mc:Choice Requires="wps">
            <w:drawing>
              <wp:anchor distT="0" distB="0" distL="114300" distR="114300" simplePos="0" relativeHeight="251671552" behindDoc="0" locked="0" layoutInCell="1" allowOverlap="1" wp14:anchorId="2629AE54" wp14:editId="2811816B">
                <wp:simplePos x="0" y="0"/>
                <wp:positionH relativeFrom="column">
                  <wp:posOffset>-3929380</wp:posOffset>
                </wp:positionH>
                <wp:positionV relativeFrom="paragraph">
                  <wp:posOffset>90805</wp:posOffset>
                </wp:positionV>
                <wp:extent cx="1485900" cy="342900"/>
                <wp:effectExtent l="0" t="0" r="19050" b="19050"/>
                <wp:wrapNone/>
                <wp:docPr id="3" name="Oval 3"/>
                <wp:cNvGraphicFramePr/>
                <a:graphic xmlns:a="http://schemas.openxmlformats.org/drawingml/2006/main">
                  <a:graphicData uri="http://schemas.microsoft.com/office/word/2010/wordprocessingShape">
                    <wps:wsp>
                      <wps:cNvSpPr/>
                      <wps:spPr>
                        <a:xfrm>
                          <a:off x="0" y="0"/>
                          <a:ext cx="1485900" cy="3429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3" o:spid="_x0000_s1026" style="position:absolute;margin-left:-309.4pt;margin-top:7.15pt;width:117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" filled="f" strokecolor="#00b050" strokeweight="2pt"/>
            </w:pict>
          </mc:Fallback>
        </mc:AlternateContent>
      </w:r>
      <w:r w:rsidR="00EB272F">
        <w:t>Comply with the word limit</w:t>
      </w:r>
      <w:bookmarkEnd w:id="23"/>
    </w:p>
    <w:p w:rsidR="00EB272F" w:rsidRPr="003D0E0C" w:rsidRDefault="00EB272F" w:rsidP="00C13ADC">
      <w:pPr>
        <w:pStyle w:val="Text1"/>
      </w:pPr>
      <w:r w:rsidRPr="003D0E0C">
        <w:t xml:space="preserve">Make sure you meet the word limit, but do not exceed it. Usually </w:t>
      </w:r>
      <w:proofErr w:type="gramStart"/>
      <w:r w:rsidRPr="003D0E0C">
        <w:t>a latitude</w:t>
      </w:r>
      <w:proofErr w:type="gramEnd"/>
      <w:r w:rsidRPr="003D0E0C">
        <w:t xml:space="preserve"> of 10% either side is allowed. The total number of words is made up of the actual essay itself and does </w:t>
      </w:r>
      <w:r w:rsidRPr="003C178D">
        <w:rPr>
          <w:i/>
        </w:rPr>
        <w:t>not</w:t>
      </w:r>
      <w:r w:rsidRPr="004427EA">
        <w:t xml:space="preserve"> </w:t>
      </w:r>
      <w:r w:rsidRPr="003D0E0C">
        <w:t>include the title page, abstract, references used in the actual essay, reference list or appendix. Direct quotes are also excluded from this count.</w:t>
      </w:r>
    </w:p>
    <w:p w:rsidR="00EB272F" w:rsidRPr="003D0E0C" w:rsidRDefault="00EB272F" w:rsidP="003C178D">
      <w:pPr>
        <w:pStyle w:val="Heading3"/>
      </w:pPr>
      <w:bookmarkStart w:id="24" w:name="_Toc349053596"/>
      <w:r w:rsidRPr="003D0E0C">
        <w:t>A</w:t>
      </w:r>
      <w:r>
        <w:t>bstract</w:t>
      </w:r>
      <w:r w:rsidRPr="003D0E0C">
        <w:t xml:space="preserve"> (or Synopsis): Written on a separate page</w:t>
      </w:r>
      <w:bookmarkEnd w:id="24"/>
    </w:p>
    <w:p w:rsidR="00EB272F" w:rsidRPr="003D0E0C" w:rsidRDefault="00EB272F" w:rsidP="00C13ADC">
      <w:pPr>
        <w:pStyle w:val="Text1"/>
      </w:pPr>
      <w:r w:rsidRPr="003D0E0C">
        <w:t xml:space="preserve">You may be asked to include an abstract or synopsis in the assignment. An abstract is a concise and simple statement of the assignment topic and is placed before the actual essay. It usually consists of approximately </w:t>
      </w:r>
      <w:r w:rsidR="00890EF1">
        <w:t>120-250</w:t>
      </w:r>
      <w:r w:rsidRPr="003D0E0C">
        <w:t xml:space="preserve"> words in length, states the purpose of the essay and provides a clear and brief summary of what is written. As well, it indicates the purpose, direction, main arguments and conclusions of the paper. It is not merely an introduction, nor is it a list of the contents of the paper - it needs to indicate the direction taken, the main themes and the conclusions reached in your discussion of the topic. Remember, it is </w:t>
      </w:r>
      <w:r w:rsidRPr="003C178D">
        <w:rPr>
          <w:i/>
        </w:rPr>
        <w:t>not</w:t>
      </w:r>
      <w:r w:rsidRPr="003D0E0C">
        <w:t xml:space="preserve"> a proposal but a summary, therefore it is written in past tense.</w:t>
      </w:r>
    </w:p>
    <w:p w:rsidR="00EB272F" w:rsidRPr="003D0E0C" w:rsidRDefault="00EB272F" w:rsidP="00C13ADC">
      <w:pPr>
        <w:pStyle w:val="Text1"/>
      </w:pPr>
      <w:r w:rsidRPr="003D0E0C">
        <w:t xml:space="preserve">Many articles and research papers in journals contain abstracts. </w:t>
      </w:r>
      <w:r>
        <w:t>Read</w:t>
      </w:r>
      <w:r w:rsidRPr="003D0E0C">
        <w:t xml:space="preserve"> these </w:t>
      </w:r>
      <w:r>
        <w:t>to help you</w:t>
      </w:r>
      <w:r w:rsidRPr="003D0E0C">
        <w:t xml:space="preserve"> determine what constitutes an effective abstract. The abstract (or synopsis) is written after you have finished your paper/essay, thus it is a true reflection of the completed work.</w:t>
      </w:r>
    </w:p>
    <w:p w:rsidR="000E1183" w:rsidRDefault="000E1183">
      <w:pPr>
        <w:widowControl/>
        <w:spacing w:after="200" w:line="276" w:lineRule="auto"/>
        <w:rPr>
          <w:b/>
          <w:bCs/>
          <w:i/>
        </w:rPr>
      </w:pPr>
      <w:r>
        <w:br w:type="page"/>
      </w:r>
    </w:p>
    <w:p w:rsidR="00EB272F" w:rsidRPr="003D0E0C" w:rsidRDefault="00EB272F" w:rsidP="00225166">
      <w:pPr>
        <w:pStyle w:val="Heading3"/>
      </w:pPr>
      <w:bookmarkStart w:id="25" w:name="_Toc349053597"/>
      <w:r>
        <w:lastRenderedPageBreak/>
        <w:t>Structure the content</w:t>
      </w:r>
      <w:bookmarkEnd w:id="25"/>
    </w:p>
    <w:p w:rsidR="00EB272F" w:rsidRPr="003D0E0C" w:rsidRDefault="00EB272F" w:rsidP="00C13ADC">
      <w:pPr>
        <w:pStyle w:val="Text1"/>
      </w:pPr>
      <w:r w:rsidRPr="003D0E0C">
        <w:t>The essay should have an introduction, a body and a conclusion:</w:t>
      </w:r>
    </w:p>
    <w:p w:rsidR="00225166" w:rsidRPr="00E43E0D" w:rsidRDefault="00EB272F" w:rsidP="00047A72">
      <w:pPr>
        <w:pStyle w:val="Heading4"/>
      </w:pPr>
      <w:r w:rsidRPr="00E43E0D">
        <w:t>The introduction</w:t>
      </w:r>
    </w:p>
    <w:p w:rsidR="00EB272F" w:rsidRPr="003D0E0C" w:rsidRDefault="00E43E0D" w:rsidP="00E43E0D">
      <w:pPr>
        <w:pStyle w:val="Text1"/>
      </w:pPr>
      <w:r>
        <w:t xml:space="preserve">The introduction </w:t>
      </w:r>
      <w:r w:rsidR="00EB272F" w:rsidRPr="003D0E0C">
        <w:t xml:space="preserve">forms the first paragraph and it should clarify the topic of the essay, define major terms and outline what </w:t>
      </w:r>
      <w:r w:rsidR="00EB272F" w:rsidRPr="00465AB5">
        <w:rPr>
          <w:i/>
        </w:rPr>
        <w:t>will be</w:t>
      </w:r>
      <w:r w:rsidR="00EB272F" w:rsidRPr="003D0E0C">
        <w:t xml:space="preserve"> presented in the essay. It should be written in such a way that it encourages the reader to read on.</w:t>
      </w:r>
    </w:p>
    <w:p w:rsidR="00EB272F" w:rsidRDefault="00E43E0D" w:rsidP="00047A72">
      <w:pPr>
        <w:pStyle w:val="Heading4"/>
      </w:pPr>
      <w:r>
        <w:t>The body</w:t>
      </w:r>
    </w:p>
    <w:p w:rsidR="00EB272F" w:rsidRPr="003D0E0C" w:rsidRDefault="00EB272F" w:rsidP="00047A72">
      <w:pPr>
        <w:pStyle w:val="Text1"/>
      </w:pPr>
      <w:r w:rsidRPr="00E43E0D">
        <w:t>The body</w:t>
      </w:r>
      <w:r w:rsidRPr="003D0E0C">
        <w:t xml:space="preserve"> of the essay is where the topic statement or question is actually answered. The main points of the topic should be presented in logical order and each point elaborated on separately. Consider the appropriate balancing of main points - at times they may need to be weighted equally within the assignment, at other times some points may need more elaboration than others. Factors such as relevance, word constraints and the purpose of the essay need to be kept in perspective when making such decisions. </w:t>
      </w:r>
    </w:p>
    <w:p w:rsidR="00EB272F" w:rsidRDefault="00E43E0D" w:rsidP="00047A72">
      <w:pPr>
        <w:pStyle w:val="Heading4"/>
      </w:pPr>
      <w:r>
        <w:t>The conclusion</w:t>
      </w:r>
    </w:p>
    <w:p w:rsidR="00EB272F" w:rsidRPr="003D0E0C" w:rsidRDefault="00EB272F" w:rsidP="00047A72">
      <w:pPr>
        <w:pStyle w:val="Text1"/>
      </w:pPr>
      <w:r w:rsidRPr="00E43E0D">
        <w:t>The conclusion</w:t>
      </w:r>
      <w:r w:rsidRPr="003D0E0C">
        <w:t xml:space="preserve"> of the essay constitutes the final paragraph and should bring together, in summary, the major points presented in the body of the essay. The purpose is to sum up and reflect on the information found in relation to the </w:t>
      </w:r>
      <w:proofErr w:type="gramStart"/>
      <w:r w:rsidRPr="003D0E0C">
        <w:t>topic,</w:t>
      </w:r>
      <w:proofErr w:type="gramEnd"/>
      <w:r w:rsidRPr="003D0E0C">
        <w:t xml:space="preserve"> therefore no new ideas should be presented in the conclusion. The conclusion should be a concise statement of meaning drawn from your presentation and should show how it has answered the question. In addition, the conclusion rounds off the assignment, so that it does not finish abruptly. Avoid concluding with a quote.</w:t>
      </w:r>
    </w:p>
    <w:p w:rsidR="00465AB5" w:rsidRDefault="00EB272F" w:rsidP="006A335C">
      <w:pPr>
        <w:pStyle w:val="Heading3"/>
      </w:pPr>
      <w:bookmarkStart w:id="26" w:name="_Toc349053598"/>
      <w:r w:rsidRPr="004F14F5">
        <w:t>Formal Language</w:t>
      </w:r>
      <w:bookmarkEnd w:id="26"/>
    </w:p>
    <w:p w:rsidR="00EB272F" w:rsidRPr="003D0E0C" w:rsidRDefault="00EB272F" w:rsidP="00C13ADC">
      <w:pPr>
        <w:pStyle w:val="Text1"/>
      </w:pPr>
      <w:r w:rsidRPr="003D0E0C">
        <w:t>Tertiary assignments should be p</w:t>
      </w:r>
      <w:r>
        <w:t>resented as professional papers;</w:t>
      </w:r>
      <w:r w:rsidRPr="003D0E0C">
        <w:t xml:space="preserve"> therefore you must take particular care with the use of formal language, punctuation, sentence structure, spelling and tense.</w:t>
      </w:r>
    </w:p>
    <w:p w:rsidR="00EB272F" w:rsidRPr="003D0E0C" w:rsidRDefault="00EB272F" w:rsidP="00C13ADC">
      <w:pPr>
        <w:pStyle w:val="Text1"/>
      </w:pPr>
      <w:r w:rsidRPr="003D0E0C">
        <w:t>Use formal language and terms in essays, avoiding jargon, clich</w:t>
      </w:r>
      <w:r>
        <w:t>é</w:t>
      </w:r>
      <w:r w:rsidRPr="003D0E0C">
        <w:t xml:space="preserve">s and slang. </w:t>
      </w:r>
      <w:proofErr w:type="gramStart"/>
      <w:r w:rsidRPr="003D0E0C">
        <w:t>When identifying people in the text of the essay do not refer to them by first name only.</w:t>
      </w:r>
      <w:proofErr w:type="gramEnd"/>
      <w:r w:rsidRPr="003D0E0C">
        <w:t xml:space="preserve"> Surnames may be used </w:t>
      </w:r>
      <w:proofErr w:type="gramStart"/>
      <w:r w:rsidRPr="003D0E0C">
        <w:t>on their own</w:t>
      </w:r>
      <w:proofErr w:type="gramEnd"/>
      <w:r w:rsidRPr="003D0E0C">
        <w:t xml:space="preserve"> or first names may be used with surnames, if desired. As a rule, write essays in the </w:t>
      </w:r>
      <w:r w:rsidRPr="006A335C">
        <w:rPr>
          <w:i/>
        </w:rPr>
        <w:t>third person</w:t>
      </w:r>
      <w:r w:rsidRPr="003D0E0C">
        <w:rPr>
          <w:b/>
        </w:rPr>
        <w:t>,</w:t>
      </w:r>
      <w:r w:rsidRPr="003D0E0C">
        <w:t xml:space="preserve"> avoiding the use of first and second person pronouns such as ‘I’, ‘we’, ‘us’, ‘our’, etc., unless the topic asks you to share your own experience. Use </w:t>
      </w:r>
      <w:r w:rsidRPr="006A335C">
        <w:rPr>
          <w:i/>
        </w:rPr>
        <w:t>gender neutral language</w:t>
      </w:r>
      <w:r w:rsidRPr="003D0E0C">
        <w:t xml:space="preserve"> as appropriate.</w:t>
      </w:r>
    </w:p>
    <w:p w:rsidR="00EB272F" w:rsidRDefault="00EB272F" w:rsidP="006A335C">
      <w:pPr>
        <w:pStyle w:val="Heading3"/>
      </w:pPr>
      <w:bookmarkStart w:id="27" w:name="_Toc349053599"/>
      <w:r w:rsidRPr="004F14F5">
        <w:t>Punctuation</w:t>
      </w:r>
      <w:bookmarkEnd w:id="27"/>
    </w:p>
    <w:p w:rsidR="00EB272F" w:rsidRPr="003D0E0C" w:rsidRDefault="00EB272F" w:rsidP="00C13ADC">
      <w:pPr>
        <w:pStyle w:val="Text1"/>
      </w:pPr>
      <w:r w:rsidRPr="003D0E0C">
        <w:t>Ensure that all punctuation is correct. This also applies to use of punctuation marks when identifying sources and in the reference list. Please carefully follow the guidelines given in the referencing section</w:t>
      </w:r>
      <w:r w:rsidR="00AE3214">
        <w:t xml:space="preserve"> on pages 11-17 of this guide</w:t>
      </w:r>
      <w:r w:rsidRPr="003D0E0C">
        <w:t xml:space="preserve"> to ensure that this is done correctly.</w:t>
      </w:r>
    </w:p>
    <w:p w:rsidR="00EB272F" w:rsidRPr="003D0E0C" w:rsidRDefault="00EB272F" w:rsidP="00C13ADC">
      <w:pPr>
        <w:pStyle w:val="Text1"/>
      </w:pPr>
      <w:r w:rsidRPr="003D0E0C">
        <w:t xml:space="preserve">Special care needs to be taken with the use of </w:t>
      </w:r>
      <w:r w:rsidRPr="006A335C">
        <w:rPr>
          <w:i/>
        </w:rPr>
        <w:t>apostrophes</w:t>
      </w:r>
      <w:r w:rsidRPr="00E22632">
        <w:t>,</w:t>
      </w:r>
      <w:r w:rsidRPr="003D0E0C">
        <w:rPr>
          <w:b/>
        </w:rPr>
        <w:t xml:space="preserve"> </w:t>
      </w:r>
      <w:r w:rsidRPr="003D0E0C">
        <w:t>especially in relation to their use to depict ownership. Remember to place the apostrophe after the actual owner/s</w:t>
      </w:r>
      <w:r w:rsidR="006D370C">
        <w:t xml:space="preserve">. </w:t>
      </w:r>
      <w:proofErr w:type="gramStart"/>
      <w:r w:rsidR="006D370C">
        <w:t>For example, the pupil’s classroom versus the pupils’ classroom</w:t>
      </w:r>
      <w:r w:rsidRPr="003D0E0C">
        <w:t>.</w:t>
      </w:r>
      <w:proofErr w:type="gramEnd"/>
      <w:r w:rsidRPr="003D0E0C">
        <w:t xml:space="preserve"> Be aware also of the use of an apostrophe in the word it’s. It’s refers to “it is”, whereas, </w:t>
      </w:r>
      <w:proofErr w:type="gramStart"/>
      <w:r w:rsidRPr="003D0E0C">
        <w:t>its refers</w:t>
      </w:r>
      <w:proofErr w:type="gramEnd"/>
      <w:r w:rsidRPr="003D0E0C">
        <w:t xml:space="preserve"> to “the possessive case singular of it”</w:t>
      </w:r>
      <w:r w:rsidR="00DF58B3">
        <w:t>, for example ‘Hold the book by its spine</w:t>
      </w:r>
      <w:r w:rsidRPr="003D0E0C">
        <w:t>.</w:t>
      </w:r>
      <w:r w:rsidR="008E11B8">
        <w:t>’</w:t>
      </w:r>
      <w:r w:rsidRPr="003D0E0C">
        <w:t xml:space="preserve"> Take care to also differentiate between your (belonging to you) and you’re (you are).</w:t>
      </w:r>
      <w:r>
        <w:t xml:space="preserve"> Do not use contractions such as can’t, haven’t etc.</w:t>
      </w:r>
    </w:p>
    <w:p w:rsidR="00EB272F" w:rsidRDefault="00EB272F" w:rsidP="00691E40">
      <w:pPr>
        <w:pStyle w:val="Heading3"/>
      </w:pPr>
      <w:bookmarkStart w:id="28" w:name="_Toc349053600"/>
      <w:r w:rsidRPr="004F14F5">
        <w:t>Spelling</w:t>
      </w:r>
      <w:bookmarkEnd w:id="28"/>
    </w:p>
    <w:p w:rsidR="00EB272F" w:rsidRPr="003D0E0C" w:rsidRDefault="00EB272F" w:rsidP="00C13ADC">
      <w:pPr>
        <w:pStyle w:val="Text1"/>
      </w:pPr>
      <w:r w:rsidRPr="003D0E0C">
        <w:t>There should be no spelling errors. Use a dictionary or spell check to ensure that spelling is correct. Be consistent - do not mix American and Anglicised forms.</w:t>
      </w:r>
    </w:p>
    <w:p w:rsidR="00835A81" w:rsidRDefault="00835A81">
      <w:pPr>
        <w:widowControl/>
        <w:spacing w:after="200" w:line="276" w:lineRule="auto"/>
        <w:rPr>
          <w:b/>
          <w:bCs/>
          <w:i/>
        </w:rPr>
      </w:pPr>
      <w:r>
        <w:br w:type="page"/>
      </w:r>
    </w:p>
    <w:p w:rsidR="00EB272F" w:rsidRDefault="00EB272F" w:rsidP="00691E40">
      <w:pPr>
        <w:pStyle w:val="Heading3"/>
      </w:pPr>
      <w:bookmarkStart w:id="29" w:name="_Toc349053601"/>
      <w:r w:rsidRPr="004F14F5">
        <w:lastRenderedPageBreak/>
        <w:t>Sentence Structure</w:t>
      </w:r>
      <w:bookmarkEnd w:id="29"/>
    </w:p>
    <w:p w:rsidR="00EB272F" w:rsidRPr="003D0E0C" w:rsidRDefault="00EB272F" w:rsidP="00C13ADC">
      <w:pPr>
        <w:pStyle w:val="Text1"/>
      </w:pPr>
      <w:r w:rsidRPr="003D0E0C">
        <w:t xml:space="preserve">As a general rule, material in tertiary essays should be presented in complete sentences and presentation of information in point form should be avoided. Ensure that correct </w:t>
      </w:r>
      <w:r w:rsidRPr="00691E40">
        <w:rPr>
          <w:i/>
        </w:rPr>
        <w:t>grammar</w:t>
      </w:r>
      <w:r w:rsidRPr="003D0E0C">
        <w:t xml:space="preserve"> is used, and check that each sentence contains a </w:t>
      </w:r>
      <w:r w:rsidRPr="00691E40">
        <w:rPr>
          <w:i/>
        </w:rPr>
        <w:t>subject</w:t>
      </w:r>
      <w:r w:rsidRPr="003D0E0C">
        <w:t xml:space="preserve"> and a </w:t>
      </w:r>
      <w:r w:rsidRPr="00691E40">
        <w:rPr>
          <w:i/>
        </w:rPr>
        <w:t>verb</w:t>
      </w:r>
      <w:r w:rsidR="00691E40">
        <w:t xml:space="preserve"> </w:t>
      </w:r>
      <w:r w:rsidRPr="003D0E0C">
        <w:t>and is constructed as a complete sentence.</w:t>
      </w:r>
    </w:p>
    <w:p w:rsidR="00EB272F" w:rsidRDefault="00EB272F" w:rsidP="00691E40">
      <w:pPr>
        <w:pStyle w:val="Heading3"/>
      </w:pPr>
      <w:bookmarkStart w:id="30" w:name="_Toc349053602"/>
      <w:r w:rsidRPr="004F14F5">
        <w:t>Tense</w:t>
      </w:r>
      <w:bookmarkEnd w:id="30"/>
    </w:p>
    <w:p w:rsidR="00EB272F" w:rsidRPr="003D0E0C" w:rsidRDefault="00EB272F" w:rsidP="00C13ADC">
      <w:pPr>
        <w:pStyle w:val="Text1"/>
      </w:pPr>
      <w:r w:rsidRPr="003D0E0C">
        <w:t>Avoid changes of tense within an assignment, and certainly within the one paragraph. Write in the tense that is appropriate to the particular topic. For example, an essay on an historical topic should be written in past tense, whereas one which is describing the status quo should be written in present tense.</w:t>
      </w:r>
    </w:p>
    <w:p w:rsidR="00EB272F" w:rsidRPr="00037889" w:rsidRDefault="00691E40" w:rsidP="00691E40">
      <w:pPr>
        <w:pStyle w:val="Heading2"/>
      </w:pPr>
      <w:bookmarkStart w:id="31" w:name="_Toc349053603"/>
      <w:r>
        <w:t>2.</w:t>
      </w:r>
      <w:r>
        <w:tab/>
      </w:r>
      <w:r w:rsidR="00EB272F" w:rsidRPr="00037889">
        <w:t>Format</w:t>
      </w:r>
      <w:bookmarkEnd w:id="31"/>
    </w:p>
    <w:p w:rsidR="00EB272F" w:rsidRPr="003D0E0C" w:rsidRDefault="00EB272F" w:rsidP="00C13ADC">
      <w:pPr>
        <w:pStyle w:val="Text1"/>
      </w:pPr>
      <w:r w:rsidRPr="003D0E0C">
        <w:t>An assignment should be submitted in a form that makes it a pleasure to read and grade. Untidy presentation and inconsistency in format can reduce the ease of reading the assignment and make it difficult to assess the content. This can result in a reduced grade. The following guidelines should be followed when preparing the final draft for submission.</w:t>
      </w:r>
    </w:p>
    <w:p w:rsidR="00EB272F" w:rsidRPr="003D0E0C" w:rsidRDefault="00EB272F" w:rsidP="00233C7F">
      <w:pPr>
        <w:pStyle w:val="Heading3"/>
      </w:pPr>
      <w:bookmarkStart w:id="32" w:name="_Toc349053604"/>
      <w:r>
        <w:t>Abbreviations, numbers and numerals</w:t>
      </w:r>
      <w:bookmarkEnd w:id="32"/>
    </w:p>
    <w:p w:rsidR="00EB272F" w:rsidRDefault="00EB272F" w:rsidP="00C13ADC">
      <w:pPr>
        <w:pStyle w:val="Text1"/>
      </w:pPr>
      <w:r w:rsidRPr="003D0E0C">
        <w:t xml:space="preserve">Abbreviations may be used but only after they have initially been identified in full when first used. For example: </w:t>
      </w:r>
      <w:r w:rsidR="00233C7F">
        <w:t>…</w:t>
      </w:r>
      <w:r w:rsidRPr="003D0E0C">
        <w:t>the blood pressure (BP). His BP was subsequently</w:t>
      </w:r>
      <w:r w:rsidR="00233C7F">
        <w:t>…</w:t>
      </w:r>
    </w:p>
    <w:p w:rsidR="00EB272F" w:rsidRPr="003D0E0C" w:rsidRDefault="00EB272F" w:rsidP="00C13ADC">
      <w:pPr>
        <w:pStyle w:val="Text1"/>
      </w:pPr>
      <w:r>
        <w:t>S</w:t>
      </w:r>
      <w:r w:rsidRPr="003D0E0C">
        <w:t>pell out rounded numbers less than 10 and any numbers used to commence a sentence, otherwise numerals are used.</w:t>
      </w:r>
    </w:p>
    <w:p w:rsidR="00EB272F" w:rsidRPr="003D0E0C" w:rsidRDefault="00890EF1" w:rsidP="00016B6E">
      <w:pPr>
        <w:pStyle w:val="Heading3"/>
      </w:pPr>
      <w:bookmarkStart w:id="33" w:name="_Toc349053605"/>
      <w:r>
        <w:t>Appendic</w:t>
      </w:r>
      <w:r w:rsidR="00EB272F">
        <w:t>es</w:t>
      </w:r>
      <w:bookmarkEnd w:id="33"/>
    </w:p>
    <w:p w:rsidR="00EB272F" w:rsidRPr="003D0E0C" w:rsidRDefault="00EB272F" w:rsidP="00C13ADC">
      <w:pPr>
        <w:pStyle w:val="Text1"/>
      </w:pPr>
      <w:r w:rsidRPr="003D0E0C">
        <w:t xml:space="preserve">Material which is deemed necessary to support information in the text of the assignment but which is not considered appropriate for inclusion in the actual essay may be included as an appendix. Generally such items as letters, tables, graphs, questionnaires etc. would be </w:t>
      </w:r>
      <w:r w:rsidR="002C7C0F">
        <w:t>placed in the appendix. Appendic</w:t>
      </w:r>
      <w:r w:rsidRPr="003D0E0C">
        <w:t>es are placed at the back of the assignment, after the reference list. Each appendix included in the assignment must be referred to in the actual text of the essay.</w:t>
      </w:r>
    </w:p>
    <w:p w:rsidR="00EB272F" w:rsidRPr="003D0E0C" w:rsidRDefault="00EB272F" w:rsidP="00016B6E">
      <w:pPr>
        <w:pStyle w:val="Heading3"/>
      </w:pPr>
      <w:bookmarkStart w:id="34" w:name="_Toc349053606"/>
      <w:r>
        <w:t>Binding of assignment</w:t>
      </w:r>
      <w:bookmarkEnd w:id="34"/>
    </w:p>
    <w:p w:rsidR="00EB272F" w:rsidRPr="003D0E0C" w:rsidRDefault="00EB272F" w:rsidP="00C13ADC">
      <w:pPr>
        <w:pStyle w:val="Text1"/>
      </w:pPr>
      <w:r w:rsidRPr="003D0E0C">
        <w:t xml:space="preserve">Make sure that the pages of your assignment are </w:t>
      </w:r>
      <w:r w:rsidRPr="00016B6E">
        <w:t>firmly</w:t>
      </w:r>
      <w:r w:rsidRPr="003D0E0C">
        <w:rPr>
          <w:b/>
        </w:rPr>
        <w:t xml:space="preserve"> </w:t>
      </w:r>
      <w:r>
        <w:t>stapled together,</w:t>
      </w:r>
      <w:r w:rsidRPr="003D0E0C">
        <w:t xml:space="preserve"> </w:t>
      </w:r>
      <w:r>
        <w:t>w</w:t>
      </w:r>
      <w:r w:rsidRPr="003D0E0C">
        <w:t xml:space="preserve">ith a title page as a cover sheet </w:t>
      </w:r>
      <w:r w:rsidRPr="008C555F">
        <w:t>(s</w:t>
      </w:r>
      <w:r>
        <w:t>ee p. 9</w:t>
      </w:r>
      <w:r w:rsidRPr="008C555F">
        <w:t xml:space="preserve"> for details of a title page) </w:t>
      </w:r>
      <w:r w:rsidRPr="003D0E0C">
        <w:t xml:space="preserve">so there is no risk of pages going missing. </w:t>
      </w:r>
      <w:r>
        <w:t>The title page should be clearly visible at the front of the assignment.</w:t>
      </w:r>
    </w:p>
    <w:p w:rsidR="00EB272F" w:rsidRDefault="00EB272F" w:rsidP="00016B6E">
      <w:pPr>
        <w:pStyle w:val="Heading3"/>
      </w:pPr>
      <w:bookmarkStart w:id="35" w:name="_Toc349053607"/>
      <w:r w:rsidRPr="004F14F5">
        <w:t>Capitalisation of words</w:t>
      </w:r>
      <w:bookmarkEnd w:id="35"/>
    </w:p>
    <w:p w:rsidR="00EB272F" w:rsidRPr="008421AA" w:rsidRDefault="00EB272F" w:rsidP="00C13ADC">
      <w:pPr>
        <w:pStyle w:val="Text1"/>
      </w:pPr>
      <w:r w:rsidRPr="008421AA">
        <w:t>Any proper nouns such as names of medications, organisations, etc. should begin with a capital letter when referred to in the assignment.</w:t>
      </w:r>
    </w:p>
    <w:p w:rsidR="00EB272F" w:rsidRPr="00457BD8" w:rsidRDefault="00EB272F" w:rsidP="00B868D5">
      <w:pPr>
        <w:pStyle w:val="Heading3"/>
      </w:pPr>
      <w:bookmarkStart w:id="36" w:name="_Toc349053608"/>
      <w:r w:rsidRPr="00457BD8">
        <w:t>Footnotes</w:t>
      </w:r>
      <w:bookmarkEnd w:id="36"/>
    </w:p>
    <w:p w:rsidR="00EB272F" w:rsidRPr="003D0E0C" w:rsidRDefault="00EB272F" w:rsidP="00094F03">
      <w:r w:rsidRPr="003D0E0C">
        <w:t>Using the American Psychological Association (APA) referencing style, content footnotes are used only for the purposes of providing additional discussion or clarification of information. If used at all they are to be restricted to explanations which the writer may feel it necessary to make. This does not replace in-text referencing. Copyright permission footnotes acknowledge a particular source</w:t>
      </w:r>
      <w:r>
        <w:t xml:space="preserve"> e.g.</w:t>
      </w:r>
      <w:r w:rsidRPr="003D0E0C">
        <w:t xml:space="preserve"> when reprinted table or figure is used with permission of the author.</w:t>
      </w:r>
    </w:p>
    <w:p w:rsidR="00835A81" w:rsidRDefault="00835A81">
      <w:pPr>
        <w:widowControl/>
        <w:spacing w:after="200" w:line="276" w:lineRule="auto"/>
        <w:rPr>
          <w:b/>
          <w:bCs/>
          <w:i/>
        </w:rPr>
      </w:pPr>
      <w:r>
        <w:br w:type="page"/>
      </w:r>
    </w:p>
    <w:p w:rsidR="00EB272F" w:rsidRPr="003D0E0C" w:rsidRDefault="00EB272F" w:rsidP="00B868D5">
      <w:pPr>
        <w:pStyle w:val="Heading3"/>
      </w:pPr>
      <w:bookmarkStart w:id="37" w:name="_Toc349053609"/>
      <w:r>
        <w:lastRenderedPageBreak/>
        <w:t>Line spacing, margins and numbering pages</w:t>
      </w:r>
      <w:bookmarkEnd w:id="37"/>
    </w:p>
    <w:p w:rsidR="00EB272F" w:rsidRDefault="00EB272F" w:rsidP="00C13ADC">
      <w:pPr>
        <w:pStyle w:val="Text1"/>
      </w:pPr>
      <w:r w:rsidRPr="003D0E0C">
        <w:t xml:space="preserve">Typed assignments must be </w:t>
      </w:r>
      <w:r w:rsidRPr="00145683">
        <w:t>double-spaced.</w:t>
      </w:r>
      <w:r w:rsidRPr="003D0E0C">
        <w:rPr>
          <w:b/>
        </w:rPr>
        <w:t xml:space="preserve"> </w:t>
      </w:r>
      <w:r>
        <w:t>Handwriting is not acceptable. Print</w:t>
      </w:r>
      <w:r w:rsidRPr="003D0E0C">
        <w:t xml:space="preserve"> on one side of the paper only. </w:t>
      </w:r>
      <w:r w:rsidRPr="009C3145">
        <w:t xml:space="preserve">The Font should be </w:t>
      </w:r>
      <w:r w:rsidR="00B868D5">
        <w:t>Trebuchet MS (which is the official font of Avondale College of Higher Education</w:t>
      </w:r>
      <w:r w:rsidR="00EA40AC">
        <w:t>;</w:t>
      </w:r>
      <w:r w:rsidR="00B868D5">
        <w:t xml:space="preserve"> if you do not have </w:t>
      </w:r>
      <w:proofErr w:type="spellStart"/>
      <w:r w:rsidR="00B868D5">
        <w:t>Trebuschet</w:t>
      </w:r>
      <w:proofErr w:type="spellEnd"/>
      <w:r w:rsidR="00B868D5">
        <w:t xml:space="preserve"> MS then Ar</w:t>
      </w:r>
      <w:r w:rsidR="00704884">
        <w:t>i</w:t>
      </w:r>
      <w:r w:rsidR="00B868D5">
        <w:t>al</w:t>
      </w:r>
      <w:r w:rsidR="00704884">
        <w:t>)</w:t>
      </w:r>
      <w:r w:rsidR="00C44962">
        <w:t xml:space="preserve"> and Size 1</w:t>
      </w:r>
      <w:r w:rsidR="00704884">
        <w:t>1</w:t>
      </w:r>
      <w:r w:rsidR="00862DCC">
        <w:t xml:space="preserve"> or a font and size specified by your lecturer</w:t>
      </w:r>
      <w:r w:rsidRPr="009C3145">
        <w:t>.</w:t>
      </w:r>
      <w:r w:rsidR="00C44962">
        <w:t xml:space="preserve"> Different sizes, 8-14, may be used in figures. </w:t>
      </w:r>
      <w:r w:rsidRPr="003D0E0C">
        <w:t>A margin of approximately 2.5</w:t>
      </w:r>
      <w:r>
        <w:t>4</w:t>
      </w:r>
      <w:r w:rsidRPr="003D0E0C">
        <w:t xml:space="preserve"> centimetres all round, on the left and right edges of the page, </w:t>
      </w:r>
      <w:r>
        <w:t>a</w:t>
      </w:r>
      <w:r w:rsidRPr="003D0E0C">
        <w:t>s well as the top and bottom, is essential. Page</w:t>
      </w:r>
      <w:r>
        <w:t>s of an essay must be numbered with the number shown at the top right of the paper.</w:t>
      </w:r>
    </w:p>
    <w:p w:rsidR="00EB272F" w:rsidRPr="003D0E0C" w:rsidRDefault="00EB272F" w:rsidP="001D2CC8">
      <w:pPr>
        <w:pStyle w:val="Heading3"/>
      </w:pPr>
      <w:bookmarkStart w:id="38" w:name="_Toc349053610"/>
      <w:r>
        <w:t>Order of sections</w:t>
      </w:r>
      <w:bookmarkEnd w:id="38"/>
    </w:p>
    <w:p w:rsidR="00EB272F" w:rsidRPr="003D0E0C" w:rsidRDefault="00EB272F" w:rsidP="00C13ADC">
      <w:pPr>
        <w:pStyle w:val="Text1"/>
      </w:pPr>
      <w:r w:rsidRPr="003D0E0C">
        <w:t>The various sections of an assignment are to be bound together in the following order:</w:t>
      </w:r>
    </w:p>
    <w:p w:rsidR="00EB272F" w:rsidRPr="003D0E0C" w:rsidRDefault="00EB272F" w:rsidP="00094F03">
      <w:r w:rsidRPr="003D0E0C">
        <w:tab/>
        <w:t>Title Page</w:t>
      </w:r>
    </w:p>
    <w:p w:rsidR="00EB272F" w:rsidRPr="003D0E0C" w:rsidRDefault="00EB272F" w:rsidP="00094F03">
      <w:r w:rsidRPr="003D0E0C">
        <w:tab/>
        <w:t>Abstract (if required)</w:t>
      </w:r>
    </w:p>
    <w:p w:rsidR="00EB272F" w:rsidRPr="003D0E0C" w:rsidRDefault="00EB272F" w:rsidP="00094F03">
      <w:r>
        <w:tab/>
        <w:t xml:space="preserve">The actual essay </w:t>
      </w:r>
    </w:p>
    <w:p w:rsidR="00EB272F" w:rsidRDefault="00EB272F" w:rsidP="00094F03">
      <w:r w:rsidRPr="003D0E0C">
        <w:tab/>
        <w:t>Reference List</w:t>
      </w:r>
    </w:p>
    <w:p w:rsidR="00890EF1" w:rsidRDefault="00890EF1" w:rsidP="00094F03">
      <w:r>
        <w:tab/>
        <w:t>Tables</w:t>
      </w:r>
    </w:p>
    <w:p w:rsidR="00890EF1" w:rsidRPr="003D0E0C" w:rsidRDefault="00890EF1" w:rsidP="00094F03">
      <w:r>
        <w:tab/>
        <w:t>Figures</w:t>
      </w:r>
    </w:p>
    <w:p w:rsidR="00EB272F" w:rsidRPr="003D0E0C" w:rsidRDefault="00EB272F" w:rsidP="00094F03">
      <w:pPr>
        <w:rPr>
          <w:b/>
        </w:rPr>
      </w:pPr>
      <w:r w:rsidRPr="003D0E0C">
        <w:tab/>
        <w:t>Appendix/</w:t>
      </w:r>
      <w:r w:rsidR="00890EF1">
        <w:t>Appendice</w:t>
      </w:r>
      <w:r w:rsidRPr="003D0E0C">
        <w:t>s (if applicable)</w:t>
      </w:r>
    </w:p>
    <w:p w:rsidR="00EB272F" w:rsidRPr="003D0E0C" w:rsidRDefault="00EB272F" w:rsidP="00E06811">
      <w:pPr>
        <w:pStyle w:val="Heading3"/>
      </w:pPr>
      <w:bookmarkStart w:id="39" w:name="_Toc349053611"/>
      <w:r w:rsidRPr="000454FB">
        <w:t>Paragraphs</w:t>
      </w:r>
      <w:bookmarkEnd w:id="39"/>
    </w:p>
    <w:p w:rsidR="00EB272F" w:rsidRDefault="00EB272F" w:rsidP="00C13ADC">
      <w:pPr>
        <w:pStyle w:val="Text1"/>
      </w:pPr>
      <w:r>
        <w:t xml:space="preserve">Indent each paragraph. </w:t>
      </w:r>
      <w:r w:rsidRPr="003D0E0C">
        <w:t xml:space="preserve">A paragraph is a group of sentences that develops one main point or idea. Generally, the idea is introduced in the key sentence and the successive sentences explain or illustrate the point that the paragraph is making. </w:t>
      </w:r>
    </w:p>
    <w:p w:rsidR="00EB272F" w:rsidRPr="003D0E0C" w:rsidRDefault="00EB272F" w:rsidP="00C13ADC">
      <w:pPr>
        <w:pStyle w:val="Text1"/>
      </w:pPr>
      <w:r w:rsidRPr="003D0E0C">
        <w:t xml:space="preserve">Ensure that there is continuity between paragraphs with one paragraph flowing logically on from the previous one. </w:t>
      </w:r>
      <w:r w:rsidRPr="00145683">
        <w:rPr>
          <w:bCs/>
          <w:iCs/>
        </w:rPr>
        <w:t>Do not have paragraphs which consist of only one or two sentences</w:t>
      </w:r>
      <w:r w:rsidRPr="00145683">
        <w:t>.</w:t>
      </w:r>
      <w:r w:rsidRPr="003D0E0C">
        <w:t xml:space="preserve"> A paragraph should be approximately 100 words in length, although a range of about 50 to 150 words is acceptable.</w:t>
      </w:r>
    </w:p>
    <w:p w:rsidR="00EB272F" w:rsidRPr="003D0E0C" w:rsidRDefault="00EB272F" w:rsidP="00E06811">
      <w:pPr>
        <w:pStyle w:val="Heading3"/>
      </w:pPr>
      <w:bookmarkStart w:id="40" w:name="_Toc349053612"/>
      <w:r>
        <w:t>Photocopies</w:t>
      </w:r>
      <w:bookmarkEnd w:id="40"/>
    </w:p>
    <w:p w:rsidR="00EB272F" w:rsidRDefault="00EB272F" w:rsidP="00C13ADC">
      <w:pPr>
        <w:pStyle w:val="Text1"/>
      </w:pPr>
      <w:r w:rsidRPr="003D0E0C">
        <w:t xml:space="preserve">As a general rule, do not include photocopied material in an assignment. If it is necessary to include such material, ensure that it is referenced correctly. It is usually appropriate to include photocopied material as an appendix rather than part of the actual essay. </w:t>
      </w:r>
    </w:p>
    <w:p w:rsidR="00EB272F" w:rsidRPr="00C15F10" w:rsidRDefault="00EB272F" w:rsidP="00E06811">
      <w:pPr>
        <w:pStyle w:val="Heading3"/>
      </w:pPr>
      <w:bookmarkStart w:id="41" w:name="_Toc349053613"/>
      <w:r w:rsidRPr="00C15F10">
        <w:t>Quotes</w:t>
      </w:r>
      <w:bookmarkEnd w:id="41"/>
    </w:p>
    <w:p w:rsidR="00EB272F" w:rsidRPr="003D0E0C" w:rsidRDefault="00EB272F" w:rsidP="00C13ADC">
      <w:pPr>
        <w:pStyle w:val="Text1"/>
      </w:pPr>
      <w:r w:rsidRPr="003D0E0C">
        <w:t xml:space="preserve">All quoted material must be identified as being quoted.  Direct quotation occurs when you use “word for word material directly quoted from another author’s work” (APA, 2010, p. 173). There are two methods of doing this depending on the length of the quote. </w:t>
      </w:r>
    </w:p>
    <w:p w:rsidR="00EB272F" w:rsidRPr="00CD49EF" w:rsidRDefault="00EB272F" w:rsidP="00C13ADC">
      <w:pPr>
        <w:pStyle w:val="Text1"/>
        <w:rPr>
          <w:sz w:val="16"/>
          <w:szCs w:val="16"/>
        </w:rPr>
      </w:pPr>
      <w:r w:rsidRPr="003D0E0C">
        <w:t xml:space="preserve">Where a quote is </w:t>
      </w:r>
      <w:r w:rsidRPr="00790F1C">
        <w:rPr>
          <w:i/>
        </w:rPr>
        <w:t>shorter than 40 words</w:t>
      </w:r>
      <w:r w:rsidRPr="003D0E0C">
        <w:t xml:space="preserve"> in length it is to be included normally in the text of the essay and identified by </w:t>
      </w:r>
      <w:r w:rsidRPr="00790F1C">
        <w:rPr>
          <w:i/>
        </w:rPr>
        <w:t>double</w:t>
      </w:r>
      <w:r w:rsidRPr="003D0E0C">
        <w:t xml:space="preserve"> quotation marks at the beginning and end of the actual quoted material. The source of the quote must also be given within the sentence or at its conclusion. Please note the placement of the full stop at the end of the sentence. For example:</w:t>
      </w:r>
    </w:p>
    <w:p w:rsidR="00EB272F" w:rsidRPr="003D0E0C" w:rsidRDefault="00EB272F" w:rsidP="00C13ADC">
      <w:pPr>
        <w:pStyle w:val="Text1"/>
      </w:pPr>
      <w:r w:rsidRPr="003D0E0C">
        <w:t>It is stated that “falls are frequently reported adverse events in the adult inpatient setting” (Perry, Potter, &amp; Elkin, 2012, p. 37).</w:t>
      </w:r>
    </w:p>
    <w:p w:rsidR="00EB272F" w:rsidRPr="003D0E0C" w:rsidRDefault="00EB272F" w:rsidP="00C13ADC">
      <w:pPr>
        <w:pStyle w:val="Text1"/>
      </w:pPr>
      <w:r w:rsidRPr="003D0E0C">
        <w:t xml:space="preserve">Alternatively, the author’s name can be used as part of the actual sentence. </w:t>
      </w:r>
      <w:r>
        <w:t>For example:</w:t>
      </w:r>
    </w:p>
    <w:p w:rsidR="00EB272F" w:rsidRPr="003D0E0C" w:rsidRDefault="00EB272F" w:rsidP="00C13ADC">
      <w:pPr>
        <w:pStyle w:val="Text1"/>
      </w:pPr>
      <w:r w:rsidRPr="003D0E0C">
        <w:t>Perry et al. (2012, p. 37) state that “falls are frequently reported adverse events in the adult inpatient setting”.</w:t>
      </w:r>
    </w:p>
    <w:p w:rsidR="00EB272F" w:rsidRDefault="00EB272F" w:rsidP="00C13ADC">
      <w:pPr>
        <w:pStyle w:val="Text1"/>
      </w:pPr>
      <w:r w:rsidRPr="003D0E0C">
        <w:t xml:space="preserve">(Note the use of et al as the authors have previously been cited above) </w:t>
      </w:r>
    </w:p>
    <w:p w:rsidR="00EB272F" w:rsidRDefault="00EB272F" w:rsidP="00C13ADC">
      <w:pPr>
        <w:pStyle w:val="Text1"/>
      </w:pPr>
      <w:r>
        <w:t>Or, if you paraphrase what the author has said it would appear as:</w:t>
      </w:r>
    </w:p>
    <w:p w:rsidR="00EB272F" w:rsidRPr="003D0E0C" w:rsidRDefault="00EB272F" w:rsidP="00C13ADC">
      <w:pPr>
        <w:pStyle w:val="Text1"/>
      </w:pPr>
      <w:r>
        <w:t>Falls are particularly dangerous in the elderly and Perry et al. (2012, p. 37) note that they can become deeply traumatic experiences.</w:t>
      </w:r>
    </w:p>
    <w:p w:rsidR="00EB272F" w:rsidRPr="003D0E0C" w:rsidRDefault="00EB272F" w:rsidP="00C13ADC">
      <w:pPr>
        <w:pStyle w:val="Text1"/>
      </w:pPr>
      <w:proofErr w:type="gramStart"/>
      <w:r w:rsidRPr="003D0E0C">
        <w:lastRenderedPageBreak/>
        <w:t>Quotes which are 40 words or longer in length are to be indented.</w:t>
      </w:r>
      <w:proofErr w:type="gramEnd"/>
      <w:r w:rsidRPr="003D0E0C">
        <w:t xml:space="preserve">  Quotation marks are not used</w:t>
      </w:r>
      <w:r>
        <w:t xml:space="preserve"> and the quote is double spaced. </w:t>
      </w:r>
      <w:r w:rsidRPr="003D0E0C">
        <w:t>For example:</w:t>
      </w:r>
    </w:p>
    <w:p w:rsidR="00EB272F" w:rsidRPr="003D0E0C" w:rsidRDefault="00EB272F" w:rsidP="00C13ADC">
      <w:pPr>
        <w:pStyle w:val="Text1"/>
      </w:pPr>
      <w:r w:rsidRPr="003D0E0C">
        <w:t>It is emphasised that:</w:t>
      </w:r>
    </w:p>
    <w:p w:rsidR="00EB272F" w:rsidRDefault="00EB272F" w:rsidP="004F7DCE">
      <w:pPr>
        <w:pStyle w:val="Quotation"/>
      </w:pPr>
      <w:r w:rsidRPr="003D0E0C">
        <w:t>Assessment of respiratory function is one of the most critical assessment skills because alterations can be life threatening.  Routine assessment is essential; changes in respirations or breath sounds can occur quickly as a result of a variety of factors, including immobility</w:t>
      </w:r>
      <w:r>
        <w:t>, infection, and fluid overload.</w:t>
      </w:r>
      <w:r w:rsidRPr="003D0E0C">
        <w:t xml:space="preserve"> </w:t>
      </w:r>
      <w:proofErr w:type="gramStart"/>
      <w:r w:rsidRPr="003D0E0C">
        <w:t>(Perry</w:t>
      </w:r>
      <w:r>
        <w:t>,</w:t>
      </w:r>
      <w:r w:rsidRPr="003D0E0C">
        <w:t xml:space="preserve"> et al.</w:t>
      </w:r>
      <w:r>
        <w:t>,</w:t>
      </w:r>
      <w:r w:rsidRPr="003D0E0C">
        <w:t xml:space="preserve"> 2012, p. 37)</w:t>
      </w:r>
      <w:r>
        <w:t>.</w:t>
      </w:r>
      <w:proofErr w:type="gramEnd"/>
    </w:p>
    <w:p w:rsidR="00EB272F" w:rsidRPr="008D3758" w:rsidRDefault="00EB272F" w:rsidP="00C13ADC">
      <w:pPr>
        <w:pStyle w:val="Text1"/>
      </w:pPr>
      <w:r w:rsidRPr="00BF79E1">
        <w:rPr>
          <w:b/>
        </w:rPr>
        <w:t>Note</w:t>
      </w:r>
      <w:r w:rsidRPr="008D3758">
        <w:t xml:space="preserve"> the placement of the full stop in a block quotation. Compare this to the placement of the</w:t>
      </w:r>
      <w:r>
        <w:t xml:space="preserve"> full stop in a short quotation </w:t>
      </w:r>
      <w:r w:rsidRPr="008C555F">
        <w:t xml:space="preserve">(see p. </w:t>
      </w:r>
      <w:r>
        <w:t>7</w:t>
      </w:r>
      <w:r w:rsidRPr="008C555F">
        <w:t>)</w:t>
      </w:r>
    </w:p>
    <w:p w:rsidR="00EB272F" w:rsidRPr="003D0E0C" w:rsidRDefault="00EB272F" w:rsidP="00C13ADC">
      <w:pPr>
        <w:pStyle w:val="Text1"/>
      </w:pPr>
      <w:r w:rsidRPr="003D0E0C">
        <w:t>Quotes should not be used in excess. They should be reserved for such items as definitions, brief extracts that cannot be expressed adequately in another way, or for special emphasis. As a general guide, quotes should constitute less than 10% of an essay.</w:t>
      </w:r>
    </w:p>
    <w:p w:rsidR="00EB272F" w:rsidRPr="003D0E0C" w:rsidRDefault="00EB272F" w:rsidP="00C13ADC">
      <w:pPr>
        <w:pStyle w:val="Text1"/>
      </w:pPr>
      <w:r w:rsidRPr="003D0E0C">
        <w:t xml:space="preserve">When quoting, copy the original wording </w:t>
      </w:r>
      <w:r w:rsidRPr="009C6FAF">
        <w:rPr>
          <w:i/>
        </w:rPr>
        <w:t>accurately</w:t>
      </w:r>
      <w:r w:rsidRPr="0025499D">
        <w:t xml:space="preserve"> </w:t>
      </w:r>
      <w:r w:rsidRPr="003D0E0C">
        <w:t xml:space="preserve">and use the same spelling and punctuation as is used in the original. If there is an error in the original this can be identified in the quote by placing [sic] after the error. When including a quote in the text of an essay, make sure that the sentence is grammatically correct. If it is necessary to include an extra word or phrase in a quote to ensure correct sentence structure, place the word or phrase in square brackets. </w:t>
      </w:r>
    </w:p>
    <w:p w:rsidR="00EB272F" w:rsidRPr="003D0E0C" w:rsidRDefault="00EB272F" w:rsidP="00C13ADC">
      <w:pPr>
        <w:pStyle w:val="Text1"/>
      </w:pPr>
      <w:r w:rsidRPr="003D0E0C">
        <w:t xml:space="preserve">If you omit part of the original work within a quote </w:t>
      </w:r>
      <w:r w:rsidR="00CF3836">
        <w:t xml:space="preserve">then indicate this with three spaced periods, (. . .) with another full stop </w:t>
      </w:r>
      <w:r w:rsidRPr="003D0E0C">
        <w:t>added if this is at the end of a sentence or between two sentences.</w:t>
      </w:r>
    </w:p>
    <w:p w:rsidR="00EB272F" w:rsidRPr="003D0E0C" w:rsidRDefault="00EB272F" w:rsidP="00C13ADC">
      <w:pPr>
        <w:pStyle w:val="Heading3"/>
      </w:pPr>
      <w:bookmarkStart w:id="42" w:name="_Toc349053614"/>
      <w:r>
        <w:t>Plagiarism</w:t>
      </w:r>
      <w:bookmarkEnd w:id="42"/>
    </w:p>
    <w:p w:rsidR="00EB272F" w:rsidRPr="00C13ADC" w:rsidRDefault="00A372BA" w:rsidP="00C13ADC">
      <w:pPr>
        <w:pStyle w:val="Text1"/>
      </w:pPr>
      <w:r w:rsidRPr="00DB7DDA">
        <w:rPr>
          <w:noProof/>
          <w:lang w:eastAsia="en-AU"/>
        </w:rPr>
        <mc:AlternateContent>
          <mc:Choice Requires="wps">
            <w:drawing>
              <wp:anchor distT="91440" distB="91440" distL="114300" distR="114300" simplePos="0" relativeHeight="251668480" behindDoc="0" locked="0" layoutInCell="0" allowOverlap="1" wp14:anchorId="50BA26BA" wp14:editId="106C8E4E">
                <wp:simplePos x="0" y="0"/>
                <wp:positionH relativeFrom="margin">
                  <wp:posOffset>4538345</wp:posOffset>
                </wp:positionH>
                <wp:positionV relativeFrom="margin">
                  <wp:posOffset>5062220</wp:posOffset>
                </wp:positionV>
                <wp:extent cx="1314450" cy="914400"/>
                <wp:effectExtent l="0" t="0" r="19050" b="1905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14400"/>
                        </a:xfrm>
                        <a:prstGeom prst="foldedCorner">
                          <a:avLst>
                            <a:gd name="adj" fmla="val 12500"/>
                          </a:avLst>
                        </a:prstGeom>
                        <a:solidFill>
                          <a:srgbClr val="CF7B79">
                            <a:alpha val="30000"/>
                          </a:srgbClr>
                        </a:solidFill>
                        <a:ln w="6350">
                          <a:solidFill>
                            <a:srgbClr val="969696"/>
                          </a:solidFill>
                          <a:round/>
                          <a:headEnd/>
                          <a:tailEnd/>
                        </a:ln>
                      </wps:spPr>
                      <wps:txbx>
                        <w:txbxContent>
                          <w:p w:rsidR="00887D34" w:rsidRPr="005700D3" w:rsidRDefault="00887D34" w:rsidP="005700D3">
                            <w:pPr>
                              <w:rPr>
                                <w:rFonts w:eastAsiaTheme="majorEastAsia"/>
                                <w:sz w:val="20"/>
                              </w:rPr>
                            </w:pPr>
                            <w:r w:rsidRPr="005700D3">
                              <w:rPr>
                                <w:rFonts w:eastAsiaTheme="majorEastAsia"/>
                                <w:sz w:val="20"/>
                              </w:rPr>
                              <w:t>Hint: There is no point in quoting from standard textbooks!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65" style="position:absolute;left:0;text-align:left;margin-left:357.35pt;margin-top:398.6pt;width:103.5pt;height:1in;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" o:allowincell="f" fillcolor="#cf7b79" strokecolor="#969696" strokeweight=".5pt">
                <v:fill opacity="19789f"/>
                <v:textbox inset="10.8pt,7.2pt,10.8pt">
                  <w:txbxContent>
                    <w:p w:rsidR="00887D34" w:rsidRPr="005700D3" w:rsidRDefault="00887D34" w:rsidP="005700D3">
                      <w:pPr>
                        <w:rPr>
                          <w:rFonts w:eastAsiaTheme="majorEastAsia"/>
                          <w:sz w:val="20"/>
                        </w:rPr>
                      </w:pPr>
                      <w:r w:rsidRPr="005700D3">
                        <w:rPr>
                          <w:rFonts w:eastAsiaTheme="majorEastAsia"/>
                          <w:sz w:val="20"/>
                        </w:rPr>
                        <w:t>Hint: There is no point in quoting from standard textbooks!</w:t>
                      </w:r>
                    </w:p>
                  </w:txbxContent>
                </v:textbox>
                <w10:wrap type="square" anchorx="margin" anchory="margin"/>
              </v:shape>
            </w:pict>
          </mc:Fallback>
        </mc:AlternateContent>
      </w:r>
      <w:r w:rsidR="00EB272F" w:rsidRPr="00C13ADC">
        <w:t xml:space="preserve">Please familiarise yourself with Avondale College policy on plagiarism (see </w:t>
      </w:r>
      <w:hyperlink r:id="rId20" w:history="1">
        <w:r w:rsidR="00EB272F" w:rsidRPr="00C13ADC">
          <w:rPr>
            <w:rStyle w:val="Hyperlink"/>
            <w:color w:val="auto"/>
            <w:u w:val="none"/>
          </w:rPr>
          <w:t>www.avondale.edu.au</w:t>
        </w:r>
      </w:hyperlink>
      <w:r w:rsidR="00EB272F" w:rsidRPr="00C13ADC">
        <w:t xml:space="preserve"> under information/policies/academic integrity or view the online tutorial at Library&gt;Info Skills&gt;Online Tutorials&gt;Avoid Plagiarism).  </w:t>
      </w:r>
    </w:p>
    <w:p w:rsidR="00EB272F" w:rsidRPr="00C13ADC" w:rsidRDefault="00EB272F" w:rsidP="00C13ADC">
      <w:pPr>
        <w:pStyle w:val="Text1"/>
      </w:pPr>
      <w:r w:rsidRPr="00C13ADC">
        <w:t xml:space="preserve">The APA guide for referencing (APA, 2010) clearly indicates that you cannot present another’s ideas as your own.  It must be noted that “Whether paraphrasing, quoting an author directly, or describing an idea that influenced your work, you must credit the source” (APA, 2010, p. 172).  This infers that the reader should </w:t>
      </w:r>
      <w:r w:rsidRPr="002C5F00">
        <w:rPr>
          <w:i/>
        </w:rPr>
        <w:t>never</w:t>
      </w:r>
      <w:r w:rsidRPr="00C13ADC">
        <w:t xml:space="preserve"> be confused or in doubt as to where the information or ideas have been sourced.  It is best to reference more often than not.</w:t>
      </w:r>
    </w:p>
    <w:p w:rsidR="00EB272F" w:rsidRPr="00C13ADC" w:rsidRDefault="00EB272F" w:rsidP="00C13ADC">
      <w:pPr>
        <w:pStyle w:val="Text1"/>
      </w:pPr>
      <w:r w:rsidRPr="00C13ADC">
        <w:t xml:space="preserve">Usually, it is more appropriate to paraphrase the information into your own words, avoiding plagiarism by identifying the source of the paraphrased material and by providing a page number or paragraph number (APA, 2010, p. 175). </w:t>
      </w:r>
    </w:p>
    <w:p w:rsidR="00EB272F" w:rsidRPr="00C13ADC" w:rsidRDefault="00EB272F" w:rsidP="00C13ADC">
      <w:pPr>
        <w:pStyle w:val="Text1"/>
      </w:pPr>
      <w:r w:rsidRPr="00C13ADC">
        <w:t xml:space="preserve">If you fail to adequately reference in an academic paper, you may be required to re-submit the paper after you receive some educational instruction from your lecturer. Please be aware that academic penalties may apply for a resubmission and increase in severity as you progress through your degree. </w:t>
      </w:r>
    </w:p>
    <w:p w:rsidR="00EB272F" w:rsidRPr="00C13ADC" w:rsidRDefault="00EB272F" w:rsidP="00C13ADC">
      <w:pPr>
        <w:pStyle w:val="Text1"/>
      </w:pPr>
      <w:r w:rsidRPr="00C13ADC">
        <w:t>Where instances of plagiarism are established, penalties as outlined in the Avondale Handbook 2011-2012, pp. 34-36 will be applied.</w:t>
      </w:r>
    </w:p>
    <w:p w:rsidR="002C5F00" w:rsidRDefault="002C5F00">
      <w:pPr>
        <w:widowControl/>
        <w:spacing w:after="200" w:line="276" w:lineRule="auto"/>
        <w:rPr>
          <w:b/>
          <w:bCs/>
          <w:i/>
        </w:rPr>
      </w:pPr>
      <w:r>
        <w:br w:type="page"/>
      </w:r>
    </w:p>
    <w:p w:rsidR="00EB272F" w:rsidRPr="001F1225" w:rsidRDefault="00EB272F" w:rsidP="002C5F00">
      <w:pPr>
        <w:pStyle w:val="Heading3"/>
      </w:pPr>
      <w:bookmarkStart w:id="43" w:name="_Toc349053615"/>
      <w:r>
        <w:lastRenderedPageBreak/>
        <w:t>Title page</w:t>
      </w:r>
      <w:bookmarkEnd w:id="43"/>
    </w:p>
    <w:p w:rsidR="00EB272F" w:rsidRPr="008421AA" w:rsidRDefault="00EB272F" w:rsidP="002C5F00">
      <w:pPr>
        <w:pStyle w:val="Text1"/>
      </w:pPr>
      <w:r w:rsidRPr="003D0E0C">
        <w:t>A title page is to be placed at the front of the assignment and must include the detail</w:t>
      </w:r>
      <w:r>
        <w:t>s</w:t>
      </w:r>
      <w:r w:rsidRPr="003D0E0C">
        <w:t xml:space="preserve"> below </w:t>
      </w:r>
      <w:r>
        <w:rPr>
          <w:bCs/>
        </w:rPr>
        <w:t>including the</w:t>
      </w:r>
      <w:r w:rsidRPr="008421AA">
        <w:rPr>
          <w:bCs/>
        </w:rPr>
        <w:t xml:space="preserve"> required signed statement regarding plagiarism and ownership of work</w:t>
      </w:r>
      <w:r w:rsidRPr="008421AA">
        <w:t>:</w:t>
      </w:r>
    </w:p>
    <w:p w:rsidR="001B2C4E" w:rsidRDefault="001B2C4E" w:rsidP="001B2C4E">
      <w:pPr>
        <w:ind w:left="709"/>
      </w:pPr>
      <w:r>
        <w:t xml:space="preserve">Student Name: </w:t>
      </w:r>
    </w:p>
    <w:p w:rsidR="001B2C4E" w:rsidRDefault="001B2C4E" w:rsidP="001B2C4E">
      <w:pPr>
        <w:ind w:left="709"/>
      </w:pPr>
      <w:r>
        <w:t>Student Number:</w:t>
      </w:r>
    </w:p>
    <w:p w:rsidR="001B2C4E" w:rsidRDefault="001B2C4E" w:rsidP="001B2C4E">
      <w:pPr>
        <w:ind w:left="709"/>
      </w:pPr>
      <w:r>
        <w:t xml:space="preserve">Lecturer’s Name: </w:t>
      </w:r>
    </w:p>
    <w:p w:rsidR="001B2C4E" w:rsidRDefault="001B2C4E" w:rsidP="001B2C4E">
      <w:pPr>
        <w:ind w:left="709"/>
      </w:pPr>
      <w:r>
        <w:t xml:space="preserve">Unit Code: </w:t>
      </w:r>
    </w:p>
    <w:p w:rsidR="001B2C4E" w:rsidRDefault="001B2C4E" w:rsidP="001B2C4E">
      <w:pPr>
        <w:ind w:left="709"/>
      </w:pPr>
      <w:r>
        <w:t xml:space="preserve">Unit Name: </w:t>
      </w:r>
    </w:p>
    <w:p w:rsidR="001B2C4E" w:rsidRDefault="001B2C4E" w:rsidP="001B2C4E">
      <w:pPr>
        <w:ind w:left="709"/>
      </w:pPr>
      <w:r>
        <w:t xml:space="preserve">Assessment Title: </w:t>
      </w:r>
    </w:p>
    <w:p w:rsidR="001B2C4E" w:rsidRDefault="001B2C4E" w:rsidP="001B2C4E">
      <w:pPr>
        <w:ind w:left="709"/>
      </w:pPr>
      <w:r>
        <w:t xml:space="preserve">Due Date: </w:t>
      </w:r>
    </w:p>
    <w:p w:rsidR="001B2C4E" w:rsidRDefault="001B2C4E" w:rsidP="001B2C4E">
      <w:pPr>
        <w:ind w:left="709"/>
      </w:pPr>
      <w:r>
        <w:t xml:space="preserve">Date of Submission: </w:t>
      </w:r>
    </w:p>
    <w:p w:rsidR="001B2C4E" w:rsidRDefault="001B2C4E" w:rsidP="001B2C4E">
      <w:pPr>
        <w:ind w:left="709"/>
      </w:pPr>
      <w:r>
        <w:t xml:space="preserve">Extension Details (if applicable): </w:t>
      </w:r>
    </w:p>
    <w:p w:rsidR="001B2C4E" w:rsidRDefault="001B2C4E" w:rsidP="001B2C4E">
      <w:pPr>
        <w:ind w:left="709"/>
      </w:pPr>
      <w:r>
        <w:t xml:space="preserve">Word Length (excluding list of references): </w:t>
      </w:r>
    </w:p>
    <w:p w:rsidR="00EB272F" w:rsidRPr="00530C41" w:rsidRDefault="00EB272F" w:rsidP="002C5F00"/>
    <w:p w:rsidR="00EB272F" w:rsidRPr="00530C41" w:rsidRDefault="00EB272F" w:rsidP="002C5F00">
      <w:r w:rsidRPr="00530C41">
        <w:tab/>
        <w:t>Statement regarding plagiarism and ownership of work</w:t>
      </w:r>
    </w:p>
    <w:p w:rsidR="00EB272F" w:rsidRPr="00530C41" w:rsidRDefault="00EB272F" w:rsidP="00DA3659"/>
    <w:p w:rsidR="00EB272F" w:rsidRPr="00530C41" w:rsidRDefault="00EB272F" w:rsidP="00DA3659">
      <w:pPr>
        <w:pStyle w:val="Text1"/>
      </w:pPr>
      <w:r w:rsidRPr="00530C41">
        <w:t>Use the title page template from page 16</w:t>
      </w:r>
    </w:p>
    <w:p w:rsidR="00EB272F" w:rsidRPr="00530C41" w:rsidRDefault="00BF26ED" w:rsidP="002C5F00">
      <w:pPr>
        <w:pStyle w:val="Heading2"/>
      </w:pPr>
      <w:bookmarkStart w:id="44" w:name="_Toc349053616"/>
      <w:r w:rsidRPr="00530C41">
        <w:rPr>
          <w:noProof/>
          <w:lang w:eastAsia="en-AU"/>
        </w:rPr>
        <mc:AlternateContent>
          <mc:Choice Requires="wps">
            <w:drawing>
              <wp:anchor distT="91440" distB="91440" distL="114300" distR="114300" simplePos="0" relativeHeight="251669504" behindDoc="0" locked="0" layoutInCell="0" allowOverlap="1" wp14:anchorId="274F3552" wp14:editId="24BD46CF">
                <wp:simplePos x="0" y="0"/>
                <wp:positionH relativeFrom="margin">
                  <wp:posOffset>4404995</wp:posOffset>
                </wp:positionH>
                <wp:positionV relativeFrom="margin">
                  <wp:posOffset>3128645</wp:posOffset>
                </wp:positionV>
                <wp:extent cx="1714500" cy="1962150"/>
                <wp:effectExtent l="0" t="0" r="19050" b="19050"/>
                <wp:wrapSquare wrapText="bothSides"/>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962150"/>
                        </a:xfrm>
                        <a:prstGeom prst="foldedCorner">
                          <a:avLst>
                            <a:gd name="adj" fmla="val 12500"/>
                          </a:avLst>
                        </a:prstGeom>
                        <a:solidFill>
                          <a:srgbClr val="CF7B79">
                            <a:alpha val="30000"/>
                          </a:srgbClr>
                        </a:solidFill>
                        <a:ln w="6350">
                          <a:solidFill>
                            <a:srgbClr val="969696"/>
                          </a:solidFill>
                          <a:round/>
                          <a:headEnd/>
                          <a:tailEnd/>
                        </a:ln>
                      </wps:spPr>
                      <wps:txbx>
                        <w:txbxContent>
                          <w:p w:rsidR="00887D34" w:rsidRPr="00783A77" w:rsidRDefault="00887D34" w:rsidP="00094F03">
                            <w:pPr>
                              <w:rPr>
                                <w:rFonts w:eastAsiaTheme="majorEastAsia"/>
                                <w:b/>
                                <w:sz w:val="20"/>
                              </w:rPr>
                            </w:pPr>
                            <w:r w:rsidRPr="00783A77">
                              <w:rPr>
                                <w:rFonts w:eastAsiaTheme="majorEastAsia"/>
                                <w:b/>
                                <w:sz w:val="20"/>
                              </w:rPr>
                              <w:t xml:space="preserve">Bibliography </w:t>
                            </w:r>
                            <w:proofErr w:type="spellStart"/>
                            <w:r w:rsidRPr="00783A77">
                              <w:rPr>
                                <w:rFonts w:eastAsiaTheme="majorEastAsia"/>
                                <w:b/>
                                <w:sz w:val="20"/>
                              </w:rPr>
                              <w:t>vs</w:t>
                            </w:r>
                            <w:proofErr w:type="spellEnd"/>
                            <w:r w:rsidRPr="00783A77">
                              <w:rPr>
                                <w:rFonts w:eastAsiaTheme="majorEastAsia"/>
                                <w:b/>
                                <w:sz w:val="20"/>
                              </w:rPr>
                              <w:t xml:space="preserve"> Reference List</w:t>
                            </w:r>
                          </w:p>
                          <w:p w:rsidR="00887D34" w:rsidRPr="00E65391" w:rsidRDefault="00887D34" w:rsidP="00094F03">
                            <w:pPr>
                              <w:rPr>
                                <w:sz w:val="20"/>
                              </w:rPr>
                            </w:pPr>
                            <w:r w:rsidRPr="00E65391">
                              <w:rPr>
                                <w:sz w:val="20"/>
                              </w:rPr>
                              <w:t xml:space="preserve">Remember that a bibliography is a list of everything you have read for an assignment while a </w:t>
                            </w:r>
                            <w:r>
                              <w:rPr>
                                <w:sz w:val="20"/>
                              </w:rPr>
                              <w:t>r</w:t>
                            </w:r>
                            <w:r w:rsidRPr="00E65391">
                              <w:rPr>
                                <w:sz w:val="20"/>
                              </w:rPr>
                              <w:t xml:space="preserve">eference </w:t>
                            </w:r>
                            <w:r>
                              <w:rPr>
                                <w:sz w:val="20"/>
                              </w:rPr>
                              <w:t>l</w:t>
                            </w:r>
                            <w:r w:rsidRPr="00E65391">
                              <w:rPr>
                                <w:sz w:val="20"/>
                              </w:rPr>
                              <w:t>ist is a list of only the items you have quoted from or referred to in your assignment.</w:t>
                            </w:r>
                          </w:p>
                          <w:p w:rsidR="00887D34" w:rsidRDefault="00887D34" w:rsidP="00094F03">
                            <w:pPr>
                              <w:rPr>
                                <w:rFonts w:eastAsiaTheme="majorEastAsi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65" style="position:absolute;margin-left:346.85pt;margin-top:246.35pt;width:135pt;height:154.5pt;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" o:allowincell="f" fillcolor="#cf7b79" strokecolor="#969696" strokeweight=".5pt">
                <v:fill opacity="19789f"/>
                <v:textbox inset="10.8pt,7.2pt,10.8pt">
                  <w:txbxContent>
                    <w:p w:rsidR="00887D34" w:rsidRPr="00783A77" w:rsidRDefault="00887D34" w:rsidP="00094F03">
                      <w:pPr>
                        <w:rPr>
                          <w:rFonts w:eastAsiaTheme="majorEastAsia"/>
                          <w:b/>
                          <w:sz w:val="20"/>
                        </w:rPr>
                      </w:pPr>
                      <w:r w:rsidRPr="00783A77">
                        <w:rPr>
                          <w:rFonts w:eastAsiaTheme="majorEastAsia"/>
                          <w:b/>
                          <w:sz w:val="20"/>
                        </w:rPr>
                        <w:t xml:space="preserve">Bibliography </w:t>
                      </w:r>
                      <w:proofErr w:type="spellStart"/>
                      <w:r w:rsidRPr="00783A77">
                        <w:rPr>
                          <w:rFonts w:eastAsiaTheme="majorEastAsia"/>
                          <w:b/>
                          <w:sz w:val="20"/>
                        </w:rPr>
                        <w:t>vs</w:t>
                      </w:r>
                      <w:proofErr w:type="spellEnd"/>
                      <w:r w:rsidRPr="00783A77">
                        <w:rPr>
                          <w:rFonts w:eastAsiaTheme="majorEastAsia"/>
                          <w:b/>
                          <w:sz w:val="20"/>
                        </w:rPr>
                        <w:t xml:space="preserve"> Reference List</w:t>
                      </w:r>
                    </w:p>
                    <w:p w:rsidR="00887D34" w:rsidRPr="00E65391" w:rsidRDefault="00887D34" w:rsidP="00094F03">
                      <w:pPr>
                        <w:rPr>
                          <w:sz w:val="20"/>
                        </w:rPr>
                      </w:pPr>
                      <w:r w:rsidRPr="00E65391">
                        <w:rPr>
                          <w:sz w:val="20"/>
                        </w:rPr>
                        <w:t xml:space="preserve">Remember that a bibliography is a list of everything you have read for an assignment while a </w:t>
                      </w:r>
                      <w:r>
                        <w:rPr>
                          <w:sz w:val="20"/>
                        </w:rPr>
                        <w:t>r</w:t>
                      </w:r>
                      <w:r w:rsidRPr="00E65391">
                        <w:rPr>
                          <w:sz w:val="20"/>
                        </w:rPr>
                        <w:t xml:space="preserve">eference </w:t>
                      </w:r>
                      <w:r>
                        <w:rPr>
                          <w:sz w:val="20"/>
                        </w:rPr>
                        <w:t>l</w:t>
                      </w:r>
                      <w:r w:rsidRPr="00E65391">
                        <w:rPr>
                          <w:sz w:val="20"/>
                        </w:rPr>
                        <w:t>ist is a list of only the items you have quoted from or referred to in your assignment.</w:t>
                      </w:r>
                    </w:p>
                    <w:p w:rsidR="00887D34" w:rsidRDefault="00887D34" w:rsidP="00094F03">
                      <w:pPr>
                        <w:rPr>
                          <w:rFonts w:eastAsiaTheme="majorEastAsia"/>
                        </w:rPr>
                      </w:pPr>
                    </w:p>
                  </w:txbxContent>
                </v:textbox>
                <w10:wrap type="square" anchorx="margin" anchory="margin"/>
              </v:shape>
            </w:pict>
          </mc:Fallback>
        </mc:AlternateContent>
      </w:r>
      <w:r w:rsidR="00EB272F" w:rsidRPr="00530C41">
        <w:t>3.</w:t>
      </w:r>
      <w:r w:rsidR="002C5F00" w:rsidRPr="00530C41">
        <w:tab/>
      </w:r>
      <w:r w:rsidR="00EB272F" w:rsidRPr="00530C41">
        <w:t>Referencing</w:t>
      </w:r>
      <w:bookmarkEnd w:id="44"/>
    </w:p>
    <w:p w:rsidR="00EB272F" w:rsidRPr="00530C41" w:rsidRDefault="00EB272F" w:rsidP="00DA3659">
      <w:pPr>
        <w:pStyle w:val="Text1"/>
      </w:pPr>
      <w:r w:rsidRPr="00530C41">
        <w:t xml:space="preserve">Material quoted from another author’s work needs to be acknowledged. </w:t>
      </w:r>
    </w:p>
    <w:p w:rsidR="00EB272F" w:rsidRPr="00530C41" w:rsidRDefault="00EB272F" w:rsidP="00DA3659">
      <w:pPr>
        <w:pStyle w:val="Text1"/>
        <w:rPr>
          <w:lang w:eastAsia="en-AU"/>
        </w:rPr>
      </w:pPr>
      <w:r w:rsidRPr="00530C41">
        <w:rPr>
          <w:lang w:eastAsia="en-AU"/>
        </w:rPr>
        <w:t>Referencing correctly is important for a number of reasons:</w:t>
      </w:r>
    </w:p>
    <w:p w:rsidR="00EB272F" w:rsidRPr="00530C41" w:rsidRDefault="00EB272F" w:rsidP="00094F03">
      <w:pPr>
        <w:pStyle w:val="ListParagraph"/>
        <w:numPr>
          <w:ilvl w:val="0"/>
          <w:numId w:val="42"/>
        </w:numPr>
        <w:rPr>
          <w:lang w:eastAsia="en-AU"/>
        </w:rPr>
      </w:pPr>
      <w:r w:rsidRPr="00530C41">
        <w:rPr>
          <w:lang w:eastAsia="en-AU"/>
        </w:rPr>
        <w:t xml:space="preserve">It shows you have read widely </w:t>
      </w:r>
    </w:p>
    <w:p w:rsidR="00EB272F" w:rsidRPr="00530C41" w:rsidRDefault="00EB272F" w:rsidP="00094F03">
      <w:pPr>
        <w:pStyle w:val="ListParagraph"/>
        <w:numPr>
          <w:ilvl w:val="0"/>
          <w:numId w:val="42"/>
        </w:numPr>
        <w:rPr>
          <w:lang w:eastAsia="en-AU"/>
        </w:rPr>
      </w:pPr>
      <w:r w:rsidRPr="00530C41">
        <w:rPr>
          <w:lang w:eastAsia="en-AU"/>
        </w:rPr>
        <w:t>It provides support for your own arguments</w:t>
      </w:r>
    </w:p>
    <w:p w:rsidR="00EB272F" w:rsidRPr="00530C41" w:rsidRDefault="00EB272F" w:rsidP="00094F03">
      <w:pPr>
        <w:pStyle w:val="ListParagraph"/>
        <w:numPr>
          <w:ilvl w:val="0"/>
          <w:numId w:val="42"/>
        </w:numPr>
        <w:rPr>
          <w:lang w:eastAsia="en-AU"/>
        </w:rPr>
      </w:pPr>
      <w:r w:rsidRPr="00530C41">
        <w:rPr>
          <w:lang w:eastAsia="en-AU"/>
        </w:rPr>
        <w:t>It shows you understand the issues involved and can critically apply that unders</w:t>
      </w:r>
      <w:r w:rsidR="0025499D">
        <w:rPr>
          <w:lang w:eastAsia="en-AU"/>
        </w:rPr>
        <w:t>tanding</w:t>
      </w:r>
    </w:p>
    <w:p w:rsidR="00EB272F" w:rsidRPr="00530C41" w:rsidRDefault="00EB272F" w:rsidP="00094F03">
      <w:pPr>
        <w:pStyle w:val="ListParagraph"/>
        <w:numPr>
          <w:ilvl w:val="0"/>
          <w:numId w:val="42"/>
        </w:numPr>
      </w:pPr>
      <w:r w:rsidRPr="00530C41">
        <w:rPr>
          <w:lang w:eastAsia="en-AU"/>
        </w:rPr>
        <w:t>It provides sufficient information for someone to locate the sources mentioned in your paper</w:t>
      </w:r>
    </w:p>
    <w:p w:rsidR="00EB272F" w:rsidRPr="00530C41" w:rsidRDefault="00EB272F" w:rsidP="00094F03">
      <w:pPr>
        <w:pStyle w:val="ListParagraph"/>
        <w:numPr>
          <w:ilvl w:val="0"/>
          <w:numId w:val="42"/>
        </w:numPr>
        <w:rPr>
          <w:lang w:eastAsia="en-AU"/>
        </w:rPr>
      </w:pPr>
      <w:r w:rsidRPr="00530C41">
        <w:rPr>
          <w:lang w:eastAsia="en-AU"/>
        </w:rPr>
        <w:t>To acknowledge your sources and avoid plagiarism</w:t>
      </w:r>
    </w:p>
    <w:p w:rsidR="00E65391" w:rsidRPr="00530C41" w:rsidRDefault="00E65391" w:rsidP="00E65391">
      <w:pPr>
        <w:rPr>
          <w:lang w:eastAsia="en-AU"/>
        </w:rPr>
      </w:pPr>
    </w:p>
    <w:p w:rsidR="00783A77" w:rsidRDefault="00783A77" w:rsidP="00BF26ED">
      <w:pPr>
        <w:pStyle w:val="Text1"/>
      </w:pPr>
      <w:r>
        <w:t xml:space="preserve">EndNote and </w:t>
      </w:r>
      <w:proofErr w:type="spellStart"/>
      <w:r>
        <w:t>Zotero</w:t>
      </w:r>
      <w:proofErr w:type="spellEnd"/>
      <w:r>
        <w:t xml:space="preserve"> are programs to assist you with your referencing, or you may prefer to use </w:t>
      </w:r>
      <w:hyperlink r:id="rId21" w:history="1">
        <w:r w:rsidRPr="00565781">
          <w:t>www.citefast.com</w:t>
        </w:r>
      </w:hyperlink>
      <w:r w:rsidRPr="00565781">
        <w:t xml:space="preserve"> </w:t>
      </w:r>
    </w:p>
    <w:p w:rsidR="00EB272F" w:rsidRPr="00530C41" w:rsidRDefault="00783A77" w:rsidP="00BF26ED">
      <w:pPr>
        <w:pStyle w:val="Text1"/>
      </w:pPr>
      <w:r>
        <w:t>The following pages briefly explain the APA style of referencing. A more complete guide can be found on the Library Website under</w:t>
      </w:r>
      <w:r>
        <w:rPr>
          <w:b/>
          <w:bCs/>
        </w:rPr>
        <w:t xml:space="preserve"> Referencing </w:t>
      </w:r>
      <w:r>
        <w:t>where you will find many more useful examples.</w:t>
      </w:r>
    </w:p>
    <w:p w:rsidR="00EB272F" w:rsidRPr="00530C41" w:rsidRDefault="00EB272F" w:rsidP="00E65391">
      <w:pPr>
        <w:pStyle w:val="Text1"/>
      </w:pPr>
      <w:bookmarkStart w:id="45" w:name="_Toc285460613"/>
    </w:p>
    <w:p w:rsidR="003F6B3A" w:rsidRDefault="003F6B3A">
      <w:pPr>
        <w:widowControl/>
        <w:spacing w:after="200" w:line="276" w:lineRule="auto"/>
        <w:rPr>
          <w:b/>
          <w:bCs/>
          <w:i/>
        </w:rPr>
      </w:pPr>
      <w:r>
        <w:br w:type="page"/>
      </w:r>
    </w:p>
    <w:p w:rsidR="00EB272F" w:rsidRPr="008D3758" w:rsidRDefault="00EB272F" w:rsidP="00874897">
      <w:pPr>
        <w:pStyle w:val="Heading3"/>
      </w:pPr>
      <w:bookmarkStart w:id="46" w:name="_Toc349053617"/>
      <w:r>
        <w:lastRenderedPageBreak/>
        <w:t>T</w:t>
      </w:r>
      <w:r w:rsidRPr="008D3758">
        <w:t>ables and figures</w:t>
      </w:r>
      <w:bookmarkEnd w:id="45"/>
      <w:bookmarkEnd w:id="46"/>
    </w:p>
    <w:p w:rsidR="00EB272F" w:rsidRPr="008D3758" w:rsidRDefault="00EB272F" w:rsidP="00675A92">
      <w:pPr>
        <w:pStyle w:val="Text1"/>
      </w:pPr>
      <w:r>
        <w:t>These</w:t>
      </w:r>
      <w:r w:rsidRPr="008D3758">
        <w:t xml:space="preserve"> must be referred to in the text of your essay. Do not refer to the ‘table below’ or </w:t>
      </w:r>
      <w:r>
        <w:t xml:space="preserve">the </w:t>
      </w:r>
      <w:r w:rsidRPr="008D3758">
        <w:t>‘</w:t>
      </w:r>
      <w:r>
        <w:t xml:space="preserve">figure </w:t>
      </w:r>
      <w:r w:rsidRPr="008D3758">
        <w:t>above’ or specify a page number as these often change with the final printing.</w:t>
      </w:r>
    </w:p>
    <w:p w:rsidR="00EB272F" w:rsidRPr="00675A92" w:rsidRDefault="00EB272F" w:rsidP="00675A92">
      <w:pPr>
        <w:pStyle w:val="Text1"/>
        <w:rPr>
          <w:b/>
        </w:rPr>
      </w:pPr>
      <w:r w:rsidRPr="00675A92">
        <w:rPr>
          <w:b/>
        </w:rPr>
        <w:t xml:space="preserve">Tables </w:t>
      </w:r>
    </w:p>
    <w:p w:rsidR="00EB272F" w:rsidRPr="008D3758" w:rsidRDefault="00EB272F" w:rsidP="00675A92">
      <w:pPr>
        <w:pStyle w:val="Text1"/>
      </w:pPr>
      <w:r w:rsidRPr="008D3758">
        <w:t>Refer to tables by their number:</w:t>
      </w:r>
      <w:r>
        <w:t xml:space="preserve"> </w:t>
      </w:r>
      <w:r w:rsidRPr="008D3758">
        <w:t xml:space="preserve">e.g. </w:t>
      </w:r>
      <w:proofErr w:type="gramStart"/>
      <w:r w:rsidRPr="008D3758">
        <w:t>As</w:t>
      </w:r>
      <w:proofErr w:type="gramEnd"/>
      <w:r w:rsidRPr="008D3758">
        <w:t xml:space="preserve"> shown in Table 4, the results were conflicting</w:t>
      </w:r>
      <w:r w:rsidR="00675A92">
        <w:t>…</w:t>
      </w:r>
    </w:p>
    <w:p w:rsidR="00EB272F" w:rsidRDefault="00EB272F" w:rsidP="00675A92">
      <w:pPr>
        <w:pStyle w:val="Text1"/>
        <w:rPr>
          <w:lang w:eastAsia="en-AU"/>
        </w:rPr>
      </w:pPr>
      <w:r w:rsidRPr="00E45B47">
        <w:rPr>
          <w:i/>
          <w:lang w:eastAsia="en-AU"/>
        </w:rPr>
        <w:t>Table number</w:t>
      </w:r>
      <w:r w:rsidRPr="008D3758">
        <w:rPr>
          <w:lang w:eastAsia="en-AU"/>
        </w:rPr>
        <w:t>: e.g. Table 1, Table 2</w:t>
      </w:r>
      <w:r>
        <w:rPr>
          <w:lang w:eastAsia="en-AU"/>
        </w:rPr>
        <w:t xml:space="preserve"> </w:t>
      </w:r>
      <w:r w:rsidRPr="008D3758">
        <w:rPr>
          <w:lang w:eastAsia="en-AU"/>
        </w:rPr>
        <w:t xml:space="preserve">is determined by the order in which that table is referred to in </w:t>
      </w:r>
      <w:r>
        <w:rPr>
          <w:lang w:eastAsia="en-AU"/>
        </w:rPr>
        <w:t>your essay</w:t>
      </w:r>
      <w:r w:rsidRPr="008D3758">
        <w:rPr>
          <w:lang w:eastAsia="en-AU"/>
        </w:rPr>
        <w:t xml:space="preserve">. </w:t>
      </w:r>
      <w:r>
        <w:rPr>
          <w:lang w:eastAsia="en-AU"/>
        </w:rPr>
        <w:t>D</w:t>
      </w:r>
      <w:r w:rsidRPr="008D3758">
        <w:rPr>
          <w:lang w:eastAsia="en-AU"/>
        </w:rPr>
        <w:t>o</w:t>
      </w:r>
      <w:r>
        <w:rPr>
          <w:lang w:eastAsia="en-AU"/>
        </w:rPr>
        <w:t xml:space="preserve"> not bold or italicize the table number. </w:t>
      </w:r>
    </w:p>
    <w:p w:rsidR="00EB272F" w:rsidRPr="008D3758" w:rsidRDefault="00EB272F" w:rsidP="00675A92">
      <w:pPr>
        <w:pStyle w:val="Text1"/>
        <w:rPr>
          <w:lang w:eastAsia="en-AU"/>
        </w:rPr>
      </w:pPr>
      <w:r w:rsidRPr="009939D3">
        <w:rPr>
          <w:i/>
          <w:lang w:eastAsia="en-AU"/>
        </w:rPr>
        <w:t>Title:</w:t>
      </w:r>
      <w:r>
        <w:rPr>
          <w:lang w:eastAsia="en-AU"/>
        </w:rPr>
        <w:t xml:space="preserve">  Write the title </w:t>
      </w:r>
      <w:r w:rsidRPr="008D3758">
        <w:rPr>
          <w:lang w:eastAsia="en-AU"/>
        </w:rPr>
        <w:t xml:space="preserve">directly below the table number; </w:t>
      </w:r>
      <w:r>
        <w:rPr>
          <w:lang w:eastAsia="en-AU"/>
        </w:rPr>
        <w:t>capitalise each word</w:t>
      </w:r>
      <w:r w:rsidRPr="008D3758">
        <w:rPr>
          <w:lang w:eastAsia="en-AU"/>
        </w:rPr>
        <w:t>;</w:t>
      </w:r>
      <w:r>
        <w:rPr>
          <w:lang w:eastAsia="en-AU"/>
        </w:rPr>
        <w:t xml:space="preserve"> italicize without a full stop</w:t>
      </w:r>
    </w:p>
    <w:p w:rsidR="00EB272F" w:rsidRDefault="00EB272F" w:rsidP="00094F03">
      <w:pPr>
        <w:rPr>
          <w:rFonts w:asciiTheme="minorHAnsi" w:hAnsiTheme="minorHAnsi"/>
        </w:rPr>
      </w:pPr>
      <w:r>
        <w:rPr>
          <w:noProof/>
          <w:lang w:eastAsia="en-AU"/>
        </w:rPr>
        <w:drawing>
          <wp:inline distT="0" distB="0" distL="0" distR="0" wp14:anchorId="2632B406" wp14:editId="0231206D">
            <wp:extent cx="3848100" cy="1495425"/>
            <wp:effectExtent l="0" t="0" r="0" b="9525"/>
            <wp:docPr id="2" name="Picture 2" descr="http://0.tqn.com/d/psychology/1/0/z/7/apa-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tqn.com/d/psychology/1/0/z/7/apa-tabl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495425"/>
                    </a:xfrm>
                    <a:prstGeom prst="rect">
                      <a:avLst/>
                    </a:prstGeom>
                    <a:noFill/>
                    <a:ln>
                      <a:noFill/>
                    </a:ln>
                  </pic:spPr>
                </pic:pic>
              </a:graphicData>
            </a:graphic>
          </wp:inline>
        </w:drawing>
      </w:r>
    </w:p>
    <w:p w:rsidR="00EB272F" w:rsidRDefault="00EB272F" w:rsidP="00094F03"/>
    <w:p w:rsidR="00EB272F" w:rsidRPr="00B1113D" w:rsidRDefault="00EB272F" w:rsidP="00B1113D">
      <w:pPr>
        <w:pStyle w:val="Text1"/>
        <w:rPr>
          <w:b/>
        </w:rPr>
      </w:pPr>
      <w:r w:rsidRPr="00B1113D">
        <w:rPr>
          <w:b/>
        </w:rPr>
        <w:t xml:space="preserve">Figures </w:t>
      </w:r>
    </w:p>
    <w:p w:rsidR="00EB272F" w:rsidRPr="008D3758" w:rsidRDefault="00EB272F" w:rsidP="00B1113D">
      <w:pPr>
        <w:pStyle w:val="Text1"/>
      </w:pPr>
      <w:r w:rsidRPr="008D3758">
        <w:t>Examples: Graphs, charts, maps, drawings or photographs.</w:t>
      </w:r>
    </w:p>
    <w:p w:rsidR="00EB272F" w:rsidRPr="008D3758" w:rsidRDefault="00EB272F" w:rsidP="00B1113D">
      <w:pPr>
        <w:pStyle w:val="Text1"/>
      </w:pPr>
      <w:r w:rsidRPr="008D3758">
        <w:t>Refer to Figures by their number:</w:t>
      </w:r>
      <w:r>
        <w:t xml:space="preserve"> </w:t>
      </w:r>
      <w:r w:rsidRPr="008D3758">
        <w:t xml:space="preserve">e.g. </w:t>
      </w:r>
      <w:proofErr w:type="gramStart"/>
      <w:r w:rsidRPr="008D3758">
        <w:t>As</w:t>
      </w:r>
      <w:proofErr w:type="gramEnd"/>
      <w:r w:rsidRPr="008D3758">
        <w:t xml:space="preserve"> shown in Figure 4, the temperature rose quickly </w:t>
      </w:r>
      <w:r>
        <w:t>…</w:t>
      </w:r>
    </w:p>
    <w:p w:rsidR="00EB272F" w:rsidRDefault="00B1113D" w:rsidP="00B1113D">
      <w:pPr>
        <w:pStyle w:val="Text1"/>
        <w:rPr>
          <w:lang w:eastAsia="en-AU"/>
        </w:rPr>
      </w:pPr>
      <w:r>
        <w:rPr>
          <w:bCs/>
          <w:i/>
          <w:iCs/>
          <w:lang w:eastAsia="en-AU"/>
        </w:rPr>
        <w:t>Figure</w:t>
      </w:r>
      <w:r w:rsidR="00EB272F" w:rsidRPr="008D3758">
        <w:rPr>
          <w:bCs/>
          <w:i/>
          <w:iCs/>
          <w:lang w:eastAsia="en-AU"/>
        </w:rPr>
        <w:t xml:space="preserve"> number</w:t>
      </w:r>
      <w:r w:rsidR="00EB272F">
        <w:rPr>
          <w:lang w:eastAsia="en-AU"/>
        </w:rPr>
        <w:t>: e.g. Figure 1, Figure 2 is de</w:t>
      </w:r>
      <w:r w:rsidR="00EB272F" w:rsidRPr="008D3758">
        <w:rPr>
          <w:lang w:eastAsia="en-AU"/>
        </w:rPr>
        <w:t xml:space="preserve">termined by the order referred to in </w:t>
      </w:r>
      <w:r w:rsidR="00EB272F">
        <w:rPr>
          <w:lang w:eastAsia="en-AU"/>
        </w:rPr>
        <w:t xml:space="preserve">your essay. Place this BELOW the figure. </w:t>
      </w:r>
    </w:p>
    <w:p w:rsidR="00EB272F" w:rsidRDefault="00EB272F" w:rsidP="00B1113D">
      <w:pPr>
        <w:pStyle w:val="Text1"/>
        <w:rPr>
          <w:lang w:eastAsia="en-AU"/>
        </w:rPr>
      </w:pPr>
      <w:r w:rsidRPr="009939D3">
        <w:rPr>
          <w:i/>
          <w:lang w:eastAsia="en-AU"/>
        </w:rPr>
        <w:t>Title:</w:t>
      </w:r>
      <w:r>
        <w:rPr>
          <w:lang w:eastAsia="en-AU"/>
        </w:rPr>
        <w:t xml:space="preserve"> </w:t>
      </w:r>
      <w:r w:rsidRPr="008D3758">
        <w:rPr>
          <w:lang w:eastAsia="en-AU"/>
        </w:rPr>
        <w:t xml:space="preserve">The figure does not have a title. </w:t>
      </w:r>
    </w:p>
    <w:p w:rsidR="00EB272F" w:rsidRPr="008D3758" w:rsidRDefault="00EB272F" w:rsidP="00094F03">
      <w:pPr>
        <w:rPr>
          <w:lang w:eastAsia="en-AU"/>
        </w:rPr>
      </w:pPr>
    </w:p>
    <w:p w:rsidR="00EB272F" w:rsidRPr="00E45B47" w:rsidRDefault="00EB272F" w:rsidP="00094F03">
      <w:pPr>
        <w:pStyle w:val="Header"/>
        <w:rPr>
          <w:rFonts w:asciiTheme="minorHAnsi" w:hAnsiTheme="minorHAnsi"/>
          <w:sz w:val="12"/>
          <w:szCs w:val="12"/>
          <w:lang w:eastAsia="en-AU"/>
        </w:rPr>
      </w:pPr>
      <w:r>
        <w:rPr>
          <w:noProof/>
          <w:lang w:eastAsia="en-AU"/>
        </w:rPr>
        <w:drawing>
          <wp:inline distT="0" distB="0" distL="0" distR="0" wp14:anchorId="31B5ABB2" wp14:editId="2188AB0D">
            <wp:extent cx="4762500" cy="1619250"/>
            <wp:effectExtent l="0" t="0" r="0" b="0"/>
            <wp:docPr id="11" name="Picture 11" descr="http://vault.hanover.edu/~altermattw/methods/stats/2way/Google-doc-figure-final.jp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ault.hanover.edu/~altermattw/methods/stats/2way/Google-doc-figure-final.jpg">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619250"/>
                    </a:xfrm>
                    <a:prstGeom prst="rect">
                      <a:avLst/>
                    </a:prstGeom>
                    <a:noFill/>
                    <a:ln>
                      <a:noFill/>
                    </a:ln>
                  </pic:spPr>
                </pic:pic>
              </a:graphicData>
            </a:graphic>
          </wp:inline>
        </w:drawing>
      </w:r>
    </w:p>
    <w:p w:rsidR="00EB272F" w:rsidRDefault="00EB272F" w:rsidP="00094F03"/>
    <w:p w:rsidR="008C0B9C" w:rsidRDefault="008C0B9C">
      <w:pPr>
        <w:widowControl/>
        <w:spacing w:after="200" w:line="276" w:lineRule="auto"/>
      </w:pPr>
      <w:r>
        <w:br w:type="page"/>
      </w:r>
    </w:p>
    <w:p w:rsidR="00EB272F" w:rsidRDefault="00CE53EA" w:rsidP="008C0B9C">
      <w:pPr>
        <w:pStyle w:val="Heading1"/>
      </w:pPr>
      <w:bookmarkStart w:id="47" w:name="_Toc349053618"/>
      <w:r w:rsidRPr="009424A3">
        <w:lastRenderedPageBreak/>
        <w:t>APA REFERENCING STYLE GUIDE</w:t>
      </w:r>
      <w:bookmarkEnd w:id="47"/>
    </w:p>
    <w:p w:rsidR="00CE53EA" w:rsidRDefault="00EB272F" w:rsidP="00CE53EA">
      <w:pPr>
        <w:pStyle w:val="Text1"/>
      </w:pPr>
      <w:r w:rsidRPr="00FF4447">
        <w:t>This is only a brief guide. A more complete guide can be found on the Library website under</w:t>
      </w:r>
      <w:r>
        <w:rPr>
          <w:b/>
        </w:rPr>
        <w:t xml:space="preserve"> Referencing </w:t>
      </w:r>
      <w:r w:rsidRPr="00FF4447">
        <w:t>and will give you many more</w:t>
      </w:r>
      <w:r>
        <w:t xml:space="preserve"> useful</w:t>
      </w:r>
      <w:r w:rsidRPr="00FF4447">
        <w:t xml:space="preserve"> examples.</w:t>
      </w:r>
    </w:p>
    <w:p w:rsidR="00EE7BF1" w:rsidRPr="00EC7BC7" w:rsidRDefault="00EE7BF1" w:rsidP="00EE7BF1">
      <w:pPr>
        <w:pStyle w:val="Heading2"/>
      </w:pPr>
      <w:bookmarkStart w:id="48" w:name="_Toc349053619"/>
      <w:r>
        <w:t>Books</w:t>
      </w:r>
      <w:bookmarkEnd w:id="48"/>
    </w:p>
    <w:tbl>
      <w:tblPr>
        <w:tblStyle w:val="TableGrid"/>
        <w:tblW w:w="5579" w:type="pct"/>
        <w:tblInd w:w="-601" w:type="dxa"/>
        <w:tblLayout w:type="fixed"/>
        <w:tblLook w:val="04A0" w:firstRow="1" w:lastRow="0" w:firstColumn="1" w:lastColumn="0" w:noHBand="0" w:noVBand="1"/>
      </w:tblPr>
      <w:tblGrid>
        <w:gridCol w:w="1418"/>
        <w:gridCol w:w="5245"/>
        <w:gridCol w:w="3827"/>
      </w:tblGrid>
      <w:tr w:rsidR="00EB272F" w:rsidRPr="00EC7BC7" w:rsidTr="0006746F">
        <w:trPr>
          <w:trHeight w:val="397"/>
          <w:tblHeader/>
        </w:trPr>
        <w:tc>
          <w:tcPr>
            <w:tcW w:w="1418" w:type="dxa"/>
            <w:shd w:val="clear" w:color="auto" w:fill="D9D9D9" w:themeFill="background1" w:themeFillShade="D9"/>
            <w:vAlign w:val="center"/>
          </w:tcPr>
          <w:p w:rsidR="00EB272F" w:rsidRPr="00887D34" w:rsidRDefault="00EB272F" w:rsidP="00395BB1">
            <w:pPr>
              <w:spacing w:before="60" w:after="60"/>
              <w:rPr>
                <w:rFonts w:ascii="Arial" w:hAnsi="Arial" w:cs="Arial"/>
                <w:sz w:val="20"/>
                <w:szCs w:val="20"/>
              </w:rPr>
            </w:pPr>
            <w:r w:rsidRPr="00887D34">
              <w:rPr>
                <w:rFonts w:ascii="Arial" w:hAnsi="Arial" w:cs="Arial"/>
                <w:sz w:val="20"/>
                <w:szCs w:val="20"/>
              </w:rPr>
              <w:t>Books</w:t>
            </w:r>
          </w:p>
        </w:tc>
        <w:tc>
          <w:tcPr>
            <w:tcW w:w="5245" w:type="dxa"/>
            <w:shd w:val="clear" w:color="auto" w:fill="D9D9D9" w:themeFill="background1" w:themeFillShade="D9"/>
            <w:vAlign w:val="center"/>
          </w:tcPr>
          <w:p w:rsidR="00EB272F" w:rsidRPr="00887D34" w:rsidRDefault="00EB272F" w:rsidP="00395BB1">
            <w:pPr>
              <w:spacing w:before="60" w:after="60"/>
              <w:rPr>
                <w:rFonts w:ascii="Arial" w:hAnsi="Arial" w:cs="Arial"/>
                <w:sz w:val="20"/>
                <w:szCs w:val="20"/>
              </w:rPr>
            </w:pPr>
            <w:r w:rsidRPr="00887D34">
              <w:rPr>
                <w:rFonts w:ascii="Arial" w:hAnsi="Arial" w:cs="Arial"/>
                <w:sz w:val="20"/>
                <w:szCs w:val="20"/>
              </w:rPr>
              <w:t>Reference List</w:t>
            </w:r>
          </w:p>
        </w:tc>
        <w:tc>
          <w:tcPr>
            <w:tcW w:w="3827" w:type="dxa"/>
            <w:shd w:val="clear" w:color="auto" w:fill="D9D9D9" w:themeFill="background1" w:themeFillShade="D9"/>
            <w:vAlign w:val="center"/>
          </w:tcPr>
          <w:p w:rsidR="00EB272F" w:rsidRPr="00887D34" w:rsidRDefault="00EB272F" w:rsidP="00395BB1">
            <w:pPr>
              <w:spacing w:before="60" w:after="60"/>
              <w:rPr>
                <w:rFonts w:ascii="Arial" w:hAnsi="Arial" w:cs="Arial"/>
                <w:sz w:val="20"/>
                <w:szCs w:val="20"/>
              </w:rPr>
            </w:pPr>
            <w:r w:rsidRPr="00887D34">
              <w:rPr>
                <w:rFonts w:ascii="Arial" w:hAnsi="Arial" w:cs="Arial"/>
                <w:sz w:val="20"/>
                <w:szCs w:val="20"/>
              </w:rPr>
              <w:t>In-text Citation</w:t>
            </w:r>
          </w:p>
        </w:tc>
      </w:tr>
      <w:tr w:rsidR="00EB272F" w:rsidRPr="00395BB1" w:rsidTr="00890EF1">
        <w:tc>
          <w:tcPr>
            <w:tcW w:w="1418"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One </w:t>
            </w:r>
            <w:r w:rsidR="00B1625C" w:rsidRPr="00887D34">
              <w:rPr>
                <w:rFonts w:ascii="Arial" w:hAnsi="Arial" w:cs="Arial"/>
                <w:sz w:val="20"/>
                <w:szCs w:val="20"/>
              </w:rPr>
              <w:t>a</w:t>
            </w:r>
            <w:r w:rsidRPr="00887D34">
              <w:rPr>
                <w:rFonts w:ascii="Arial" w:hAnsi="Arial" w:cs="Arial"/>
                <w:sz w:val="20"/>
                <w:szCs w:val="20"/>
              </w:rPr>
              <w:t>uthor</w:t>
            </w:r>
          </w:p>
        </w:tc>
        <w:tc>
          <w:tcPr>
            <w:tcW w:w="5245" w:type="dxa"/>
          </w:tcPr>
          <w:p w:rsidR="00EB272F" w:rsidRPr="00887D34" w:rsidRDefault="00EB272F" w:rsidP="005040CD">
            <w:pPr>
              <w:tabs>
                <w:tab w:val="left" w:pos="317"/>
              </w:tabs>
              <w:spacing w:before="60" w:after="120"/>
              <w:ind w:left="317" w:hanging="317"/>
              <w:rPr>
                <w:rFonts w:ascii="Arial" w:hAnsi="Arial" w:cs="Arial"/>
                <w:sz w:val="20"/>
                <w:szCs w:val="20"/>
              </w:rPr>
            </w:pPr>
            <w:r w:rsidRPr="00887D34">
              <w:rPr>
                <w:rFonts w:ascii="Arial" w:hAnsi="Arial" w:cs="Arial"/>
                <w:sz w:val="20"/>
                <w:szCs w:val="20"/>
              </w:rPr>
              <w:t xml:space="preserve">Gaston, T. E. (2009). </w:t>
            </w:r>
            <w:r w:rsidRPr="00887D34">
              <w:rPr>
                <w:rFonts w:ascii="Arial" w:hAnsi="Arial" w:cs="Arial"/>
                <w:i/>
                <w:sz w:val="20"/>
                <w:szCs w:val="20"/>
              </w:rPr>
              <w:t xml:space="preserve">Historical issues in the book of Daniel. </w:t>
            </w:r>
            <w:r w:rsidRPr="00887D34">
              <w:rPr>
                <w:rFonts w:ascii="Arial" w:hAnsi="Arial" w:cs="Arial"/>
                <w:sz w:val="20"/>
                <w:szCs w:val="20"/>
              </w:rPr>
              <w:t xml:space="preserve">Oxford, England: </w:t>
            </w:r>
            <w:proofErr w:type="spellStart"/>
            <w:r w:rsidRPr="00887D34">
              <w:rPr>
                <w:rFonts w:ascii="Arial" w:hAnsi="Arial" w:cs="Arial"/>
                <w:sz w:val="20"/>
                <w:szCs w:val="20"/>
              </w:rPr>
              <w:t>Taanathshiloh</w:t>
            </w:r>
            <w:proofErr w:type="spellEnd"/>
            <w:r w:rsidRPr="00887D34">
              <w:rPr>
                <w:rFonts w:ascii="Arial" w:hAnsi="Arial" w:cs="Arial"/>
                <w:sz w:val="20"/>
                <w:szCs w:val="20"/>
              </w:rPr>
              <w:t>.</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Note the hanging indent for reference list items.</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In titles of books and articles in reference lists, capitalize only the first word, the first word after a colon or </w:t>
            </w:r>
            <w:proofErr w:type="spellStart"/>
            <w:r w:rsidRPr="00887D34">
              <w:rPr>
                <w:rFonts w:ascii="Arial" w:hAnsi="Arial" w:cs="Arial"/>
                <w:sz w:val="20"/>
                <w:szCs w:val="20"/>
              </w:rPr>
              <w:t>em</w:t>
            </w:r>
            <w:proofErr w:type="spellEnd"/>
            <w:r w:rsidRPr="00887D34">
              <w:rPr>
                <w:rFonts w:ascii="Arial" w:hAnsi="Arial" w:cs="Arial"/>
                <w:sz w:val="20"/>
                <w:szCs w:val="20"/>
              </w:rPr>
              <w:t xml:space="preserve"> dash (--), and proper nouns (APA, 2010, p. 101, </w:t>
            </w:r>
            <w:proofErr w:type="spellStart"/>
            <w:r w:rsidRPr="00887D34">
              <w:rPr>
                <w:rFonts w:ascii="Arial" w:hAnsi="Arial" w:cs="Arial"/>
                <w:sz w:val="20"/>
                <w:szCs w:val="20"/>
              </w:rPr>
              <w:t>para</w:t>
            </w:r>
            <w:proofErr w:type="spellEnd"/>
            <w:r w:rsidRPr="00887D34">
              <w:rPr>
                <w:rFonts w:ascii="Arial" w:hAnsi="Arial" w:cs="Arial"/>
                <w:sz w:val="20"/>
                <w:szCs w:val="20"/>
              </w:rPr>
              <w:t>. 4.15).</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Where more than one place of publication is given, show only the first listed place.</w:t>
            </w:r>
          </w:p>
        </w:tc>
        <w:tc>
          <w:tcPr>
            <w:tcW w:w="3827"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APA allows three forms for in-text citations:</w:t>
            </w:r>
          </w:p>
          <w:p w:rsidR="00EB272F" w:rsidRPr="00887D34" w:rsidRDefault="00EB272F" w:rsidP="00560DCF">
            <w:pPr>
              <w:pStyle w:val="ListParagraph"/>
              <w:numPr>
                <w:ilvl w:val="0"/>
                <w:numId w:val="44"/>
              </w:numPr>
              <w:tabs>
                <w:tab w:val="left" w:pos="317"/>
              </w:tabs>
              <w:spacing w:before="60" w:after="120"/>
              <w:ind w:left="318" w:hanging="284"/>
              <w:contextualSpacing w:val="0"/>
              <w:rPr>
                <w:rFonts w:ascii="Arial" w:hAnsi="Arial" w:cs="Arial"/>
                <w:sz w:val="20"/>
                <w:szCs w:val="20"/>
              </w:rPr>
            </w:pPr>
            <w:r w:rsidRPr="00887D34">
              <w:rPr>
                <w:rFonts w:ascii="Arial" w:hAnsi="Arial" w:cs="Arial"/>
                <w:sz w:val="20"/>
                <w:szCs w:val="20"/>
              </w:rPr>
              <w:t>The evidence is “admittedly meagre” (Gaston, 2009, p. 66).</w:t>
            </w:r>
          </w:p>
          <w:p w:rsidR="00EB272F" w:rsidRPr="00887D34" w:rsidRDefault="00EB272F" w:rsidP="00560DCF">
            <w:pPr>
              <w:pStyle w:val="ListParagraph"/>
              <w:numPr>
                <w:ilvl w:val="0"/>
                <w:numId w:val="44"/>
              </w:numPr>
              <w:tabs>
                <w:tab w:val="left" w:pos="317"/>
              </w:tabs>
              <w:spacing w:before="60" w:after="120"/>
              <w:ind w:left="318" w:hanging="284"/>
              <w:contextualSpacing w:val="0"/>
              <w:rPr>
                <w:rFonts w:ascii="Arial" w:hAnsi="Arial" w:cs="Arial"/>
                <w:sz w:val="20"/>
                <w:szCs w:val="20"/>
              </w:rPr>
            </w:pPr>
            <w:r w:rsidRPr="00887D34">
              <w:rPr>
                <w:rFonts w:ascii="Arial" w:hAnsi="Arial" w:cs="Arial"/>
                <w:sz w:val="20"/>
                <w:szCs w:val="20"/>
              </w:rPr>
              <w:t>Gaston (2009, p. 91) has suggested…</w:t>
            </w:r>
          </w:p>
          <w:p w:rsidR="00EB272F" w:rsidRPr="00887D34" w:rsidRDefault="00EB272F" w:rsidP="00D357DF">
            <w:pPr>
              <w:pStyle w:val="ListParagraph"/>
              <w:numPr>
                <w:ilvl w:val="0"/>
                <w:numId w:val="44"/>
              </w:numPr>
              <w:tabs>
                <w:tab w:val="left" w:pos="317"/>
              </w:tabs>
              <w:spacing w:before="60" w:after="120"/>
              <w:ind w:left="318" w:hanging="284"/>
              <w:contextualSpacing w:val="0"/>
              <w:rPr>
                <w:rFonts w:ascii="Arial" w:hAnsi="Arial" w:cs="Arial"/>
                <w:sz w:val="20"/>
                <w:szCs w:val="20"/>
              </w:rPr>
            </w:pPr>
            <w:r w:rsidRPr="00887D34">
              <w:rPr>
                <w:rFonts w:ascii="Arial" w:hAnsi="Arial" w:cs="Arial"/>
                <w:sz w:val="20"/>
                <w:szCs w:val="20"/>
              </w:rPr>
              <w:t>Gaston (2009) argues that “</w:t>
            </w:r>
            <w:r w:rsidR="00D357DF" w:rsidRPr="00887D34">
              <w:rPr>
                <w:rFonts w:ascii="Arial" w:hAnsi="Arial" w:cs="Arial"/>
                <w:sz w:val="20"/>
                <w:szCs w:val="20"/>
              </w:rPr>
              <w:t>…</w:t>
            </w:r>
            <w:r w:rsidRPr="00887D34">
              <w:rPr>
                <w:rFonts w:ascii="Arial" w:hAnsi="Arial" w:cs="Arial"/>
                <w:sz w:val="20"/>
                <w:szCs w:val="20"/>
              </w:rPr>
              <w:t>” (p. 119).</w:t>
            </w:r>
          </w:p>
        </w:tc>
      </w:tr>
      <w:tr w:rsidR="00EB272F" w:rsidRPr="00395BB1" w:rsidTr="00890EF1">
        <w:tc>
          <w:tcPr>
            <w:tcW w:w="1418"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Two authors</w:t>
            </w:r>
          </w:p>
        </w:tc>
        <w:tc>
          <w:tcPr>
            <w:tcW w:w="5245" w:type="dxa"/>
          </w:tcPr>
          <w:p w:rsidR="00EB272F" w:rsidRPr="00887D34" w:rsidRDefault="00EB272F" w:rsidP="005040CD">
            <w:pPr>
              <w:tabs>
                <w:tab w:val="left" w:pos="317"/>
              </w:tabs>
              <w:spacing w:before="60" w:after="120"/>
              <w:ind w:left="317" w:hanging="317"/>
              <w:rPr>
                <w:rFonts w:ascii="Arial" w:hAnsi="Arial" w:cs="Arial"/>
                <w:sz w:val="20"/>
                <w:szCs w:val="20"/>
              </w:rPr>
            </w:pPr>
            <w:r w:rsidRPr="00887D34">
              <w:rPr>
                <w:rFonts w:ascii="Arial" w:hAnsi="Arial" w:cs="Arial"/>
                <w:sz w:val="20"/>
                <w:szCs w:val="20"/>
              </w:rPr>
              <w:t xml:space="preserve">Murphy, E., &amp; </w:t>
            </w:r>
            <w:proofErr w:type="spellStart"/>
            <w:r w:rsidRPr="00887D34">
              <w:rPr>
                <w:rFonts w:ascii="Arial" w:hAnsi="Arial" w:cs="Arial"/>
                <w:sz w:val="20"/>
                <w:szCs w:val="20"/>
              </w:rPr>
              <w:t>Lewers</w:t>
            </w:r>
            <w:proofErr w:type="spellEnd"/>
            <w:r w:rsidRPr="00887D34">
              <w:rPr>
                <w:rFonts w:ascii="Arial" w:hAnsi="Arial" w:cs="Arial"/>
                <w:sz w:val="20"/>
                <w:szCs w:val="20"/>
              </w:rPr>
              <w:t xml:space="preserve">, R. (2000). </w:t>
            </w:r>
            <w:r w:rsidRPr="00887D34">
              <w:rPr>
                <w:rFonts w:ascii="Arial" w:hAnsi="Arial" w:cs="Arial"/>
                <w:i/>
                <w:sz w:val="20"/>
                <w:szCs w:val="20"/>
              </w:rPr>
              <w:t>The hidden hurt</w:t>
            </w:r>
            <w:r w:rsidRPr="00887D34">
              <w:rPr>
                <w:rFonts w:ascii="Arial" w:hAnsi="Arial" w:cs="Arial"/>
                <w:sz w:val="20"/>
                <w:szCs w:val="20"/>
              </w:rPr>
              <w:t>. Ballarat, Australia: Wizard Books.</w:t>
            </w:r>
          </w:p>
          <w:p w:rsidR="00EB272F" w:rsidRPr="00887D34" w:rsidRDefault="00EB272F" w:rsidP="005040CD">
            <w:pPr>
              <w:pStyle w:val="Header"/>
              <w:spacing w:before="60" w:after="120"/>
              <w:rPr>
                <w:rFonts w:ascii="Arial" w:hAnsi="Arial" w:cs="Arial"/>
                <w:sz w:val="20"/>
                <w:szCs w:val="20"/>
              </w:rPr>
            </w:pPr>
            <w:r w:rsidRPr="00887D34">
              <w:rPr>
                <w:rFonts w:ascii="Arial" w:hAnsi="Arial" w:cs="Arial"/>
                <w:sz w:val="20"/>
                <w:szCs w:val="20"/>
              </w:rPr>
              <w:t xml:space="preserve">Join names with </w:t>
            </w:r>
            <w:r w:rsidRPr="00887D34">
              <w:rPr>
                <w:rFonts w:ascii="Arial" w:hAnsi="Arial" w:cs="Arial"/>
                <w:b/>
                <w:i/>
                <w:iCs/>
                <w:sz w:val="20"/>
                <w:szCs w:val="20"/>
              </w:rPr>
              <w:t>and</w:t>
            </w:r>
            <w:r w:rsidRPr="00887D34">
              <w:rPr>
                <w:rFonts w:ascii="Arial" w:hAnsi="Arial" w:cs="Arial"/>
                <w:sz w:val="20"/>
                <w:szCs w:val="20"/>
              </w:rPr>
              <w:t xml:space="preserve"> (in the body of your essay) but use </w:t>
            </w:r>
            <w:r w:rsidRPr="00887D34">
              <w:rPr>
                <w:rFonts w:ascii="Arial" w:hAnsi="Arial" w:cs="Arial"/>
                <w:b/>
                <w:bCs/>
                <w:sz w:val="20"/>
                <w:szCs w:val="20"/>
              </w:rPr>
              <w:t>&amp;</w:t>
            </w:r>
            <w:r w:rsidRPr="00887D34">
              <w:rPr>
                <w:rFonts w:ascii="Arial" w:hAnsi="Arial" w:cs="Arial"/>
                <w:sz w:val="20"/>
                <w:szCs w:val="20"/>
              </w:rPr>
              <w:t xml:space="preserve"> in reference lists and inside parentheses.</w:t>
            </w:r>
          </w:p>
        </w:tc>
        <w:tc>
          <w:tcPr>
            <w:tcW w:w="3827"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(Murphy &amp; </w:t>
            </w:r>
            <w:proofErr w:type="spellStart"/>
            <w:r w:rsidRPr="00887D34">
              <w:rPr>
                <w:rFonts w:ascii="Arial" w:hAnsi="Arial" w:cs="Arial"/>
                <w:sz w:val="20"/>
                <w:szCs w:val="20"/>
              </w:rPr>
              <w:t>Lewers</w:t>
            </w:r>
            <w:proofErr w:type="spellEnd"/>
            <w:r w:rsidRPr="00887D34">
              <w:rPr>
                <w:rFonts w:ascii="Arial" w:hAnsi="Arial" w:cs="Arial"/>
                <w:sz w:val="20"/>
                <w:szCs w:val="20"/>
              </w:rPr>
              <w:t>, 2000, p. 453).</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Murphy and </w:t>
            </w:r>
            <w:proofErr w:type="spellStart"/>
            <w:r w:rsidRPr="00887D34">
              <w:rPr>
                <w:rFonts w:ascii="Arial" w:hAnsi="Arial" w:cs="Arial"/>
                <w:sz w:val="20"/>
                <w:szCs w:val="20"/>
              </w:rPr>
              <w:t>Lewers</w:t>
            </w:r>
            <w:proofErr w:type="spellEnd"/>
            <w:r w:rsidRPr="00887D34">
              <w:rPr>
                <w:rFonts w:ascii="Arial" w:hAnsi="Arial" w:cs="Arial"/>
                <w:sz w:val="20"/>
                <w:szCs w:val="20"/>
              </w:rPr>
              <w:t xml:space="preserve"> (2000) describe bullying as “devastating” (p. 453).</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Cite both names every time you refer to them in your essay</w:t>
            </w:r>
          </w:p>
        </w:tc>
      </w:tr>
      <w:tr w:rsidR="00EB272F" w:rsidRPr="00395BB1" w:rsidTr="00890EF1">
        <w:tc>
          <w:tcPr>
            <w:tcW w:w="1418"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Three, four or five authors</w:t>
            </w:r>
          </w:p>
        </w:tc>
        <w:tc>
          <w:tcPr>
            <w:tcW w:w="5245" w:type="dxa"/>
          </w:tcPr>
          <w:p w:rsidR="00EB272F" w:rsidRPr="00887D34" w:rsidRDefault="00EB272F" w:rsidP="005040CD">
            <w:pPr>
              <w:tabs>
                <w:tab w:val="left" w:pos="317"/>
              </w:tabs>
              <w:spacing w:before="60" w:after="120"/>
              <w:ind w:left="317" w:hanging="317"/>
              <w:rPr>
                <w:rFonts w:ascii="Arial" w:hAnsi="Arial" w:cs="Arial"/>
                <w:sz w:val="20"/>
                <w:szCs w:val="20"/>
              </w:rPr>
            </w:pPr>
            <w:r w:rsidRPr="00887D34">
              <w:rPr>
                <w:rFonts w:ascii="Arial" w:hAnsi="Arial" w:cs="Arial"/>
                <w:sz w:val="20"/>
                <w:szCs w:val="20"/>
              </w:rPr>
              <w:t xml:space="preserve">Booth, W. C., </w:t>
            </w:r>
            <w:proofErr w:type="spellStart"/>
            <w:r w:rsidRPr="00887D34">
              <w:rPr>
                <w:rFonts w:ascii="Arial" w:hAnsi="Arial" w:cs="Arial"/>
                <w:sz w:val="20"/>
                <w:szCs w:val="20"/>
              </w:rPr>
              <w:t>Colomb</w:t>
            </w:r>
            <w:proofErr w:type="spellEnd"/>
            <w:r w:rsidRPr="00887D34">
              <w:rPr>
                <w:rFonts w:ascii="Arial" w:hAnsi="Arial" w:cs="Arial"/>
                <w:sz w:val="20"/>
                <w:szCs w:val="20"/>
              </w:rPr>
              <w:t xml:space="preserve">, G. G., &amp; Williams, J. M. (1995). </w:t>
            </w:r>
            <w:r w:rsidRPr="00887D34">
              <w:rPr>
                <w:rFonts w:ascii="Arial" w:hAnsi="Arial" w:cs="Arial"/>
                <w:i/>
                <w:sz w:val="20"/>
                <w:szCs w:val="20"/>
              </w:rPr>
              <w:t>The craft of research</w:t>
            </w:r>
            <w:r w:rsidRPr="00887D34">
              <w:rPr>
                <w:rFonts w:ascii="Arial" w:hAnsi="Arial" w:cs="Arial"/>
                <w:sz w:val="20"/>
                <w:szCs w:val="20"/>
              </w:rPr>
              <w:t>. Chicago, MI:</w:t>
            </w:r>
            <w:r w:rsidR="0063562C" w:rsidRPr="00887D34">
              <w:rPr>
                <w:rFonts w:ascii="Arial" w:hAnsi="Arial" w:cs="Arial"/>
                <w:sz w:val="20"/>
                <w:szCs w:val="20"/>
              </w:rPr>
              <w:t xml:space="preserve"> University of Chicago Press.</w:t>
            </w:r>
          </w:p>
          <w:p w:rsidR="00EB272F" w:rsidRPr="00887D34" w:rsidRDefault="00EB272F" w:rsidP="00560DCF">
            <w:pPr>
              <w:spacing w:before="60" w:after="120"/>
              <w:rPr>
                <w:rFonts w:ascii="Arial" w:hAnsi="Arial" w:cs="Arial"/>
                <w:sz w:val="20"/>
                <w:szCs w:val="20"/>
              </w:rPr>
            </w:pPr>
            <w:r w:rsidRPr="00887D34">
              <w:rPr>
                <w:rFonts w:ascii="Arial" w:hAnsi="Arial" w:cs="Arial"/>
                <w:sz w:val="20"/>
                <w:szCs w:val="20"/>
              </w:rPr>
              <w:t>List all authors. Note the space between initials.</w:t>
            </w:r>
          </w:p>
        </w:tc>
        <w:tc>
          <w:tcPr>
            <w:tcW w:w="3827" w:type="dxa"/>
          </w:tcPr>
          <w:p w:rsidR="00EB272F" w:rsidRPr="00887D34" w:rsidRDefault="0096685C" w:rsidP="005040CD">
            <w:pPr>
              <w:spacing w:before="60" w:after="120"/>
              <w:rPr>
                <w:rFonts w:ascii="Arial" w:hAnsi="Arial" w:cs="Arial"/>
                <w:sz w:val="20"/>
                <w:szCs w:val="20"/>
              </w:rPr>
            </w:pPr>
            <w:r w:rsidRPr="00887D34">
              <w:rPr>
                <w:rFonts w:ascii="Arial" w:hAnsi="Arial" w:cs="Arial"/>
                <w:sz w:val="20"/>
                <w:szCs w:val="20"/>
              </w:rPr>
              <w:t>First in-text citation</w:t>
            </w:r>
            <w:r w:rsidR="003A2913" w:rsidRPr="00887D34">
              <w:rPr>
                <w:rFonts w:ascii="Arial" w:hAnsi="Arial" w:cs="Arial"/>
                <w:sz w:val="20"/>
                <w:szCs w:val="20"/>
              </w:rPr>
              <w:t>:</w:t>
            </w:r>
            <w:r w:rsidR="00EB272F" w:rsidRPr="00887D34">
              <w:rPr>
                <w:rFonts w:ascii="Arial" w:hAnsi="Arial" w:cs="Arial"/>
                <w:sz w:val="20"/>
                <w:szCs w:val="20"/>
              </w:rPr>
              <w:t xml:space="preserve"> </w:t>
            </w:r>
            <w:r w:rsidR="003A2913" w:rsidRPr="00887D34">
              <w:rPr>
                <w:rFonts w:ascii="Arial" w:hAnsi="Arial" w:cs="Arial"/>
                <w:sz w:val="20"/>
                <w:szCs w:val="20"/>
              </w:rPr>
              <w:t>C</w:t>
            </w:r>
            <w:r w:rsidR="00EB272F" w:rsidRPr="00887D34">
              <w:rPr>
                <w:rFonts w:ascii="Arial" w:hAnsi="Arial" w:cs="Arial"/>
                <w:sz w:val="20"/>
                <w:szCs w:val="20"/>
              </w:rPr>
              <w:t>ite all names</w:t>
            </w:r>
            <w:r w:rsidRPr="00887D34">
              <w:rPr>
                <w:rFonts w:ascii="Arial" w:hAnsi="Arial" w:cs="Arial"/>
                <w:sz w:val="20"/>
                <w:szCs w:val="20"/>
              </w:rPr>
              <w:t>:</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(Booth, </w:t>
            </w:r>
            <w:proofErr w:type="spellStart"/>
            <w:r w:rsidRPr="00887D34">
              <w:rPr>
                <w:rFonts w:ascii="Arial" w:hAnsi="Arial" w:cs="Arial"/>
                <w:sz w:val="20"/>
                <w:szCs w:val="20"/>
              </w:rPr>
              <w:t>Colomb</w:t>
            </w:r>
            <w:proofErr w:type="spellEnd"/>
            <w:r w:rsidRPr="00887D34">
              <w:rPr>
                <w:rFonts w:ascii="Arial" w:hAnsi="Arial" w:cs="Arial"/>
                <w:sz w:val="20"/>
                <w:szCs w:val="20"/>
              </w:rPr>
              <w:t>, &amp; Williams, 1995, p. 2)</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Second and subsequent citations:</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(Booth et al., 1995, p. 28)</w:t>
            </w:r>
          </w:p>
        </w:tc>
      </w:tr>
      <w:tr w:rsidR="00EB272F" w:rsidRPr="00395BB1" w:rsidTr="00890EF1">
        <w:tc>
          <w:tcPr>
            <w:tcW w:w="1418"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Six or seven authors</w:t>
            </w:r>
          </w:p>
        </w:tc>
        <w:tc>
          <w:tcPr>
            <w:tcW w:w="5245"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List all authors</w:t>
            </w:r>
          </w:p>
        </w:tc>
        <w:tc>
          <w:tcPr>
            <w:tcW w:w="3827" w:type="dxa"/>
            <w:tcBorders>
              <w:bottom w:val="single" w:sz="4" w:space="0" w:color="auto"/>
            </w:tcBorders>
          </w:tcPr>
          <w:p w:rsidR="00EB272F" w:rsidRPr="00887D34" w:rsidRDefault="00EB272F" w:rsidP="00357358">
            <w:pPr>
              <w:spacing w:before="60" w:after="120"/>
              <w:rPr>
                <w:rFonts w:ascii="Arial" w:hAnsi="Arial" w:cs="Arial"/>
                <w:sz w:val="20"/>
                <w:szCs w:val="20"/>
              </w:rPr>
            </w:pPr>
            <w:r w:rsidRPr="00887D34">
              <w:rPr>
                <w:rFonts w:ascii="Arial" w:hAnsi="Arial" w:cs="Arial"/>
                <w:sz w:val="20"/>
                <w:szCs w:val="20"/>
              </w:rPr>
              <w:t>Cite only the first author, followed by et al. (James et al., 2004, p. 53)</w:t>
            </w:r>
          </w:p>
        </w:tc>
      </w:tr>
      <w:tr w:rsidR="00EB272F" w:rsidRPr="00395BB1" w:rsidTr="00890EF1">
        <w:tc>
          <w:tcPr>
            <w:tcW w:w="1418"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Eight or more authors</w:t>
            </w:r>
          </w:p>
        </w:tc>
        <w:tc>
          <w:tcPr>
            <w:tcW w:w="5245" w:type="dxa"/>
          </w:tcPr>
          <w:p w:rsidR="00357358" w:rsidRPr="00887D34" w:rsidRDefault="00EB272F" w:rsidP="005040CD">
            <w:pPr>
              <w:spacing w:before="60" w:after="120"/>
              <w:rPr>
                <w:rFonts w:ascii="Arial" w:hAnsi="Arial" w:cs="Arial"/>
                <w:sz w:val="20"/>
                <w:szCs w:val="20"/>
              </w:rPr>
            </w:pPr>
            <w:r w:rsidRPr="00887D34">
              <w:rPr>
                <w:rFonts w:ascii="Arial" w:hAnsi="Arial" w:cs="Arial"/>
                <w:sz w:val="20"/>
                <w:szCs w:val="20"/>
              </w:rPr>
              <w:t>Include the first six authors’ names, then insert an ellipsis and add the last author’s name.</w:t>
            </w:r>
          </w:p>
          <w:p w:rsidR="00EB272F" w:rsidRPr="00887D34" w:rsidRDefault="00EB272F" w:rsidP="0074787B">
            <w:pPr>
              <w:spacing w:before="60" w:after="120"/>
              <w:ind w:left="317" w:hanging="317"/>
              <w:rPr>
                <w:rFonts w:ascii="Arial" w:hAnsi="Arial" w:cs="Arial"/>
                <w:sz w:val="20"/>
                <w:szCs w:val="20"/>
              </w:rPr>
            </w:pPr>
            <w:r w:rsidRPr="00887D34">
              <w:rPr>
                <w:rFonts w:ascii="Arial" w:hAnsi="Arial" w:cs="Arial"/>
                <w:sz w:val="20"/>
                <w:szCs w:val="20"/>
              </w:rPr>
              <w:t xml:space="preserve">Churchill, R., Ferguson, P., </w:t>
            </w:r>
            <w:proofErr w:type="spellStart"/>
            <w:r w:rsidRPr="00887D34">
              <w:rPr>
                <w:rFonts w:ascii="Arial" w:hAnsi="Arial" w:cs="Arial"/>
                <w:sz w:val="20"/>
                <w:szCs w:val="20"/>
              </w:rPr>
              <w:t>Godinho</w:t>
            </w:r>
            <w:proofErr w:type="spellEnd"/>
            <w:r w:rsidRPr="00887D34">
              <w:rPr>
                <w:rFonts w:ascii="Arial" w:hAnsi="Arial" w:cs="Arial"/>
                <w:sz w:val="20"/>
                <w:szCs w:val="20"/>
              </w:rPr>
              <w:t xml:space="preserve">, S., Johnson, N., </w:t>
            </w:r>
            <w:proofErr w:type="spellStart"/>
            <w:r w:rsidRPr="00887D34">
              <w:rPr>
                <w:rFonts w:ascii="Arial" w:hAnsi="Arial" w:cs="Arial"/>
                <w:sz w:val="20"/>
                <w:szCs w:val="20"/>
              </w:rPr>
              <w:t>Keddie</w:t>
            </w:r>
            <w:proofErr w:type="spellEnd"/>
            <w:r w:rsidRPr="00887D34">
              <w:rPr>
                <w:rFonts w:ascii="Arial" w:hAnsi="Arial" w:cs="Arial"/>
                <w:sz w:val="20"/>
                <w:szCs w:val="20"/>
              </w:rPr>
              <w:t>, A., Letts, W</w:t>
            </w:r>
            <w:proofErr w:type="gramStart"/>
            <w:r w:rsidRPr="00887D34">
              <w:rPr>
                <w:rFonts w:ascii="Arial" w:hAnsi="Arial" w:cs="Arial"/>
                <w:sz w:val="20"/>
                <w:szCs w:val="20"/>
              </w:rPr>
              <w:t xml:space="preserve">., </w:t>
            </w:r>
            <w:r w:rsidR="0074787B" w:rsidRPr="00887D34">
              <w:rPr>
                <w:rFonts w:ascii="Arial" w:hAnsi="Arial" w:cs="Arial"/>
                <w:sz w:val="20"/>
                <w:szCs w:val="20"/>
              </w:rPr>
              <w:t>. . .</w:t>
            </w:r>
            <w:proofErr w:type="gramEnd"/>
            <w:r w:rsidR="0074787B" w:rsidRPr="00887D34">
              <w:rPr>
                <w:rFonts w:ascii="Arial" w:hAnsi="Arial" w:cs="Arial"/>
                <w:sz w:val="20"/>
                <w:szCs w:val="20"/>
              </w:rPr>
              <w:t xml:space="preserve"> </w:t>
            </w:r>
            <w:r w:rsidRPr="00887D34">
              <w:rPr>
                <w:rFonts w:ascii="Arial" w:hAnsi="Arial" w:cs="Arial"/>
                <w:sz w:val="20"/>
                <w:szCs w:val="20"/>
              </w:rPr>
              <w:t xml:space="preserve">Vick, M. (2011). </w:t>
            </w:r>
            <w:r w:rsidRPr="00887D34">
              <w:rPr>
                <w:rFonts w:ascii="Arial" w:hAnsi="Arial" w:cs="Arial"/>
                <w:i/>
                <w:sz w:val="20"/>
                <w:szCs w:val="20"/>
              </w:rPr>
              <w:t>Teaching: Making a difference</w:t>
            </w:r>
            <w:r w:rsidRPr="00887D34">
              <w:rPr>
                <w:rFonts w:ascii="Arial" w:hAnsi="Arial" w:cs="Arial"/>
                <w:sz w:val="20"/>
                <w:szCs w:val="20"/>
              </w:rPr>
              <w:t>. Milton, Australia: Wiley.</w:t>
            </w:r>
          </w:p>
        </w:tc>
        <w:tc>
          <w:tcPr>
            <w:tcW w:w="3827"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Cite only the first author, followed by </w:t>
            </w:r>
          </w:p>
          <w:p w:rsidR="00EB272F" w:rsidRPr="00887D34" w:rsidRDefault="00EB272F" w:rsidP="00067F4F">
            <w:pPr>
              <w:spacing w:before="60" w:after="120"/>
              <w:rPr>
                <w:rFonts w:ascii="Arial" w:hAnsi="Arial" w:cs="Arial"/>
                <w:sz w:val="20"/>
                <w:szCs w:val="20"/>
              </w:rPr>
            </w:pPr>
            <w:r w:rsidRPr="00887D34">
              <w:rPr>
                <w:rFonts w:ascii="Arial" w:hAnsi="Arial" w:cs="Arial"/>
                <w:sz w:val="20"/>
                <w:szCs w:val="20"/>
              </w:rPr>
              <w:t>et al.</w:t>
            </w:r>
            <w:r w:rsidR="00067F4F" w:rsidRPr="00887D34">
              <w:rPr>
                <w:rFonts w:ascii="Arial" w:hAnsi="Arial" w:cs="Arial"/>
                <w:sz w:val="20"/>
                <w:szCs w:val="20"/>
              </w:rPr>
              <w:t xml:space="preserve"> </w:t>
            </w:r>
            <w:r w:rsidRPr="00887D34">
              <w:rPr>
                <w:rFonts w:ascii="Arial" w:hAnsi="Arial" w:cs="Arial"/>
                <w:sz w:val="20"/>
                <w:szCs w:val="20"/>
              </w:rPr>
              <w:t>(Churchill et al., 2011, p. 53)</w:t>
            </w:r>
          </w:p>
        </w:tc>
      </w:tr>
      <w:tr w:rsidR="00EB272F" w:rsidRPr="00395BB1" w:rsidTr="00890EF1">
        <w:tc>
          <w:tcPr>
            <w:tcW w:w="1418"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No author or editor</w:t>
            </w:r>
          </w:p>
        </w:tc>
        <w:tc>
          <w:tcPr>
            <w:tcW w:w="5245" w:type="dxa"/>
          </w:tcPr>
          <w:p w:rsidR="00EB272F" w:rsidRPr="00887D34" w:rsidRDefault="00EB272F" w:rsidP="00067F4F">
            <w:pPr>
              <w:spacing w:before="60" w:after="120"/>
              <w:ind w:left="317" w:hanging="317"/>
              <w:rPr>
                <w:rFonts w:ascii="Arial" w:hAnsi="Arial" w:cs="Arial"/>
                <w:sz w:val="20"/>
                <w:szCs w:val="20"/>
              </w:rPr>
            </w:pPr>
            <w:r w:rsidRPr="00887D34">
              <w:rPr>
                <w:rFonts w:ascii="Arial" w:hAnsi="Arial" w:cs="Arial"/>
                <w:i/>
                <w:sz w:val="20"/>
                <w:szCs w:val="20"/>
              </w:rPr>
              <w:t xml:space="preserve">Mosby’s medical dictionary </w:t>
            </w:r>
            <w:r w:rsidRPr="00887D34">
              <w:rPr>
                <w:rFonts w:ascii="Arial" w:hAnsi="Arial" w:cs="Arial"/>
                <w:sz w:val="20"/>
                <w:szCs w:val="20"/>
              </w:rPr>
              <w:t>(8th ed.). (2009). St Louis, MO: Mosby/Elsevier.</w:t>
            </w:r>
          </w:p>
        </w:tc>
        <w:tc>
          <w:tcPr>
            <w:tcW w:w="3827"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(Mosby’s medical dictionary, 2009, p. 45)</w:t>
            </w:r>
          </w:p>
        </w:tc>
      </w:tr>
      <w:tr w:rsidR="00EB272F" w:rsidRPr="00395BB1" w:rsidTr="00890EF1">
        <w:tc>
          <w:tcPr>
            <w:tcW w:w="1418"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Corporate author</w:t>
            </w:r>
          </w:p>
        </w:tc>
        <w:tc>
          <w:tcPr>
            <w:tcW w:w="5245" w:type="dxa"/>
            <w:tcBorders>
              <w:bottom w:val="single" w:sz="4" w:space="0" w:color="auto"/>
            </w:tcBorders>
          </w:tcPr>
          <w:p w:rsidR="00EB272F" w:rsidRPr="00887D34" w:rsidRDefault="00EB272F" w:rsidP="005040CD">
            <w:pPr>
              <w:spacing w:before="60" w:after="120"/>
              <w:ind w:left="317" w:hanging="317"/>
              <w:rPr>
                <w:rFonts w:ascii="Arial" w:hAnsi="Arial" w:cs="Arial"/>
                <w:sz w:val="20"/>
                <w:szCs w:val="20"/>
              </w:rPr>
            </w:pPr>
            <w:r w:rsidRPr="00887D34">
              <w:rPr>
                <w:rFonts w:ascii="Arial" w:hAnsi="Arial" w:cs="Arial"/>
                <w:sz w:val="20"/>
                <w:szCs w:val="20"/>
              </w:rPr>
              <w:t xml:space="preserve">Victorian Department of Education. (1994). </w:t>
            </w:r>
            <w:r w:rsidRPr="00887D34">
              <w:rPr>
                <w:rFonts w:ascii="Arial" w:hAnsi="Arial" w:cs="Arial"/>
                <w:i/>
                <w:sz w:val="20"/>
                <w:szCs w:val="20"/>
              </w:rPr>
              <w:t>Schools of the future</w:t>
            </w:r>
            <w:r w:rsidRPr="00887D34">
              <w:rPr>
                <w:rFonts w:ascii="Arial" w:hAnsi="Arial" w:cs="Arial"/>
                <w:sz w:val="20"/>
                <w:szCs w:val="20"/>
              </w:rPr>
              <w:t>. Melbourne, Australia: Author.</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In this case the author and the publisher are the same and you will list the publisher as “Author”.</w:t>
            </w:r>
          </w:p>
        </w:tc>
        <w:tc>
          <w:tcPr>
            <w:tcW w:w="3827"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(Victorian Department of Education, 1994, p. 23)</w:t>
            </w:r>
          </w:p>
        </w:tc>
      </w:tr>
      <w:tr w:rsidR="00EB272F" w:rsidRPr="00395BB1" w:rsidTr="00890EF1">
        <w:tc>
          <w:tcPr>
            <w:tcW w:w="1418"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Edited book</w:t>
            </w:r>
          </w:p>
        </w:tc>
        <w:tc>
          <w:tcPr>
            <w:tcW w:w="5245" w:type="dxa"/>
            <w:tcBorders>
              <w:bottom w:val="single" w:sz="4" w:space="0" w:color="auto"/>
            </w:tcBorders>
          </w:tcPr>
          <w:p w:rsidR="00EB272F" w:rsidRPr="00887D34" w:rsidRDefault="00EB272F" w:rsidP="004C730D">
            <w:pPr>
              <w:spacing w:before="60" w:after="120"/>
              <w:rPr>
                <w:rFonts w:ascii="Arial" w:hAnsi="Arial" w:cs="Arial"/>
                <w:sz w:val="20"/>
                <w:szCs w:val="20"/>
              </w:rPr>
            </w:pPr>
            <w:proofErr w:type="spellStart"/>
            <w:r w:rsidRPr="00887D34">
              <w:rPr>
                <w:rFonts w:ascii="Arial" w:hAnsi="Arial" w:cs="Arial"/>
                <w:sz w:val="20"/>
                <w:szCs w:val="20"/>
              </w:rPr>
              <w:t>Prinstein</w:t>
            </w:r>
            <w:proofErr w:type="spellEnd"/>
            <w:r w:rsidRPr="00887D34">
              <w:rPr>
                <w:rFonts w:ascii="Arial" w:hAnsi="Arial" w:cs="Arial"/>
                <w:sz w:val="20"/>
                <w:szCs w:val="20"/>
              </w:rPr>
              <w:t xml:space="preserve">, M. J., &amp; Dodge, K. A. (Eds.). (2008). </w:t>
            </w:r>
            <w:r w:rsidRPr="00887D34">
              <w:rPr>
                <w:rFonts w:ascii="Arial" w:hAnsi="Arial" w:cs="Arial"/>
                <w:i/>
                <w:sz w:val="20"/>
                <w:szCs w:val="20"/>
              </w:rPr>
              <w:t>Understanding peer influence in children and</w:t>
            </w:r>
            <w:r w:rsidRPr="00887D34">
              <w:rPr>
                <w:rFonts w:ascii="Arial" w:hAnsi="Arial" w:cs="Arial"/>
                <w:sz w:val="20"/>
                <w:szCs w:val="20"/>
              </w:rPr>
              <w:t xml:space="preserve"> </w:t>
            </w:r>
            <w:r w:rsidRPr="00887D34">
              <w:rPr>
                <w:rFonts w:ascii="Arial" w:hAnsi="Arial" w:cs="Arial"/>
                <w:i/>
                <w:iCs/>
                <w:sz w:val="20"/>
                <w:szCs w:val="20"/>
              </w:rPr>
              <w:t xml:space="preserve">adolescents. </w:t>
            </w:r>
            <w:r w:rsidRPr="00887D34">
              <w:rPr>
                <w:rFonts w:ascii="Arial" w:hAnsi="Arial" w:cs="Arial"/>
                <w:sz w:val="20"/>
                <w:szCs w:val="20"/>
              </w:rPr>
              <w:t>New York, NY: Guildford Press.</w:t>
            </w:r>
          </w:p>
        </w:tc>
        <w:tc>
          <w:tcPr>
            <w:tcW w:w="3827"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w:t>
            </w:r>
            <w:proofErr w:type="spellStart"/>
            <w:r w:rsidRPr="00887D34">
              <w:rPr>
                <w:rFonts w:ascii="Arial" w:hAnsi="Arial" w:cs="Arial"/>
                <w:sz w:val="20"/>
                <w:szCs w:val="20"/>
              </w:rPr>
              <w:t>Prinstein</w:t>
            </w:r>
            <w:proofErr w:type="spellEnd"/>
            <w:r w:rsidRPr="00887D34">
              <w:rPr>
                <w:rFonts w:ascii="Arial" w:hAnsi="Arial" w:cs="Arial"/>
                <w:sz w:val="20"/>
                <w:szCs w:val="20"/>
              </w:rPr>
              <w:t xml:space="preserve"> &amp; Dodge, 1991, p. 13)</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Do not add the word ‘</w:t>
            </w:r>
            <w:proofErr w:type="spellStart"/>
            <w:r w:rsidRPr="00887D34">
              <w:rPr>
                <w:rFonts w:ascii="Arial" w:hAnsi="Arial" w:cs="Arial"/>
                <w:sz w:val="20"/>
                <w:szCs w:val="20"/>
              </w:rPr>
              <w:t>Eds</w:t>
            </w:r>
            <w:proofErr w:type="spellEnd"/>
            <w:r w:rsidRPr="00887D34">
              <w:rPr>
                <w:rFonts w:ascii="Arial" w:hAnsi="Arial" w:cs="Arial"/>
                <w:sz w:val="20"/>
                <w:szCs w:val="20"/>
              </w:rPr>
              <w:t>’</w:t>
            </w:r>
          </w:p>
        </w:tc>
      </w:tr>
      <w:tr w:rsidR="00EB272F" w:rsidRPr="00395BB1" w:rsidTr="00890EF1">
        <w:tc>
          <w:tcPr>
            <w:tcW w:w="1418"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Edition of a book</w:t>
            </w:r>
          </w:p>
        </w:tc>
        <w:tc>
          <w:tcPr>
            <w:tcW w:w="5245"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Harmer, J. (2001). </w:t>
            </w:r>
            <w:r w:rsidRPr="00887D34">
              <w:rPr>
                <w:rFonts w:ascii="Arial" w:hAnsi="Arial" w:cs="Arial"/>
                <w:i/>
                <w:sz w:val="20"/>
                <w:szCs w:val="20"/>
              </w:rPr>
              <w:t>The practice of English language</w:t>
            </w:r>
            <w:r w:rsidRPr="00887D34">
              <w:rPr>
                <w:rFonts w:ascii="Arial" w:hAnsi="Arial" w:cs="Arial"/>
                <w:sz w:val="20"/>
                <w:szCs w:val="20"/>
              </w:rPr>
              <w:t xml:space="preserve"> </w:t>
            </w:r>
            <w:r w:rsidRPr="00887D34">
              <w:rPr>
                <w:rFonts w:ascii="Arial" w:hAnsi="Arial" w:cs="Arial"/>
                <w:i/>
                <w:sz w:val="20"/>
                <w:szCs w:val="20"/>
              </w:rPr>
              <w:t>teaching</w:t>
            </w:r>
            <w:r w:rsidRPr="00887D34">
              <w:rPr>
                <w:rFonts w:ascii="Arial" w:hAnsi="Arial" w:cs="Arial"/>
                <w:sz w:val="20"/>
                <w:szCs w:val="20"/>
              </w:rPr>
              <w:t xml:space="preserve"> (3</w:t>
            </w:r>
            <w:r w:rsidR="00AC22F2" w:rsidRPr="00887D34">
              <w:rPr>
                <w:rFonts w:ascii="Arial" w:hAnsi="Arial" w:cs="Arial"/>
                <w:sz w:val="20"/>
                <w:szCs w:val="20"/>
              </w:rPr>
              <w:t>rd</w:t>
            </w:r>
            <w:r w:rsidRPr="00887D34">
              <w:rPr>
                <w:rFonts w:ascii="Arial" w:hAnsi="Arial" w:cs="Arial"/>
                <w:sz w:val="20"/>
                <w:szCs w:val="20"/>
              </w:rPr>
              <w:t xml:space="preserve"> ed.). Essex, England: Longman.</w:t>
            </w:r>
          </w:p>
          <w:p w:rsidR="00EB272F" w:rsidRDefault="00EB272F" w:rsidP="005040CD">
            <w:pPr>
              <w:spacing w:before="60" w:after="120"/>
              <w:rPr>
                <w:rFonts w:ascii="Arial" w:hAnsi="Arial" w:cs="Arial"/>
                <w:sz w:val="20"/>
                <w:szCs w:val="20"/>
              </w:rPr>
            </w:pPr>
            <w:r w:rsidRPr="00887D34">
              <w:rPr>
                <w:rFonts w:ascii="Arial" w:hAnsi="Arial" w:cs="Arial"/>
                <w:sz w:val="20"/>
                <w:szCs w:val="20"/>
              </w:rPr>
              <w:t>If it is a revised edition, put ‘Rev.’ e.g. (Rev. ed.).</w:t>
            </w:r>
          </w:p>
          <w:p w:rsidR="00887D34" w:rsidRPr="00887D34" w:rsidRDefault="00887D34" w:rsidP="005040CD">
            <w:pPr>
              <w:spacing w:before="60" w:after="120"/>
              <w:rPr>
                <w:rFonts w:ascii="Arial" w:hAnsi="Arial" w:cs="Arial"/>
                <w:sz w:val="20"/>
                <w:szCs w:val="20"/>
              </w:rPr>
            </w:pPr>
          </w:p>
        </w:tc>
        <w:tc>
          <w:tcPr>
            <w:tcW w:w="3827" w:type="dxa"/>
            <w:tcBorders>
              <w:bottom w:val="single" w:sz="4" w:space="0" w:color="auto"/>
            </w:tcBorders>
          </w:tcPr>
          <w:p w:rsidR="00EB272F" w:rsidRPr="00887D34" w:rsidRDefault="00EB272F" w:rsidP="00AC22F2">
            <w:pPr>
              <w:spacing w:before="60" w:after="120"/>
              <w:rPr>
                <w:rFonts w:ascii="Arial" w:hAnsi="Arial" w:cs="Arial"/>
                <w:sz w:val="20"/>
                <w:szCs w:val="20"/>
              </w:rPr>
            </w:pPr>
            <w:r w:rsidRPr="00887D34">
              <w:rPr>
                <w:rFonts w:ascii="Arial" w:hAnsi="Arial" w:cs="Arial"/>
                <w:sz w:val="20"/>
                <w:szCs w:val="20"/>
              </w:rPr>
              <w:t>(Harmer, 2001, p. 521)</w:t>
            </w:r>
          </w:p>
        </w:tc>
      </w:tr>
      <w:tr w:rsidR="00C70EDC" w:rsidRPr="00EC7BC7" w:rsidTr="00504B87">
        <w:trPr>
          <w:trHeight w:val="397"/>
          <w:tblHeader/>
        </w:trPr>
        <w:tc>
          <w:tcPr>
            <w:tcW w:w="1418" w:type="dxa"/>
            <w:shd w:val="clear" w:color="auto" w:fill="D9D9D9" w:themeFill="background1" w:themeFillShade="D9"/>
            <w:vAlign w:val="center"/>
          </w:tcPr>
          <w:p w:rsidR="00C70EDC" w:rsidRPr="00887D34" w:rsidRDefault="00C70EDC" w:rsidP="00504B87">
            <w:pPr>
              <w:spacing w:before="60" w:after="60"/>
              <w:rPr>
                <w:rFonts w:ascii="Arial" w:hAnsi="Arial" w:cs="Arial"/>
                <w:sz w:val="20"/>
                <w:szCs w:val="20"/>
              </w:rPr>
            </w:pPr>
            <w:r w:rsidRPr="00887D34">
              <w:rPr>
                <w:rFonts w:ascii="Arial" w:hAnsi="Arial" w:cs="Arial"/>
                <w:sz w:val="20"/>
                <w:szCs w:val="20"/>
              </w:rPr>
              <w:lastRenderedPageBreak/>
              <w:t>Books</w:t>
            </w:r>
          </w:p>
        </w:tc>
        <w:tc>
          <w:tcPr>
            <w:tcW w:w="5245" w:type="dxa"/>
            <w:shd w:val="clear" w:color="auto" w:fill="D9D9D9" w:themeFill="background1" w:themeFillShade="D9"/>
            <w:vAlign w:val="center"/>
          </w:tcPr>
          <w:p w:rsidR="00C70EDC" w:rsidRPr="00887D34" w:rsidRDefault="00C70EDC" w:rsidP="00504B87">
            <w:pPr>
              <w:spacing w:before="60" w:after="60"/>
              <w:rPr>
                <w:rFonts w:ascii="Arial" w:hAnsi="Arial" w:cs="Arial"/>
                <w:sz w:val="20"/>
                <w:szCs w:val="20"/>
              </w:rPr>
            </w:pPr>
            <w:r w:rsidRPr="00887D34">
              <w:rPr>
                <w:rFonts w:ascii="Arial" w:hAnsi="Arial" w:cs="Arial"/>
                <w:sz w:val="20"/>
                <w:szCs w:val="20"/>
              </w:rPr>
              <w:t>Reference List</w:t>
            </w:r>
          </w:p>
        </w:tc>
        <w:tc>
          <w:tcPr>
            <w:tcW w:w="3827" w:type="dxa"/>
            <w:shd w:val="clear" w:color="auto" w:fill="D9D9D9" w:themeFill="background1" w:themeFillShade="D9"/>
            <w:vAlign w:val="center"/>
          </w:tcPr>
          <w:p w:rsidR="00C70EDC" w:rsidRPr="00887D34" w:rsidRDefault="00C70EDC" w:rsidP="00504B87">
            <w:pPr>
              <w:spacing w:before="60" w:after="60"/>
              <w:rPr>
                <w:rFonts w:ascii="Arial" w:hAnsi="Arial" w:cs="Arial"/>
                <w:sz w:val="20"/>
                <w:szCs w:val="20"/>
              </w:rPr>
            </w:pPr>
            <w:r w:rsidRPr="00887D34">
              <w:rPr>
                <w:rFonts w:ascii="Arial" w:hAnsi="Arial" w:cs="Arial"/>
                <w:sz w:val="20"/>
                <w:szCs w:val="20"/>
              </w:rPr>
              <w:t>In-text Citation</w:t>
            </w:r>
          </w:p>
        </w:tc>
      </w:tr>
      <w:tr w:rsidR="00EB272F" w:rsidRPr="00395BB1" w:rsidTr="00890EF1">
        <w:tc>
          <w:tcPr>
            <w:tcW w:w="1418"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Article or chapter in an </w:t>
            </w:r>
            <w:r w:rsidR="00A53EAE" w:rsidRPr="00887D34">
              <w:rPr>
                <w:rFonts w:ascii="Arial" w:hAnsi="Arial" w:cs="Arial"/>
                <w:sz w:val="20"/>
                <w:szCs w:val="20"/>
              </w:rPr>
              <w:t>e</w:t>
            </w:r>
            <w:r w:rsidRPr="00887D34">
              <w:rPr>
                <w:rFonts w:ascii="Arial" w:hAnsi="Arial" w:cs="Arial"/>
                <w:sz w:val="20"/>
                <w:szCs w:val="20"/>
              </w:rPr>
              <w:t>dited book</w:t>
            </w:r>
          </w:p>
        </w:tc>
        <w:tc>
          <w:tcPr>
            <w:tcW w:w="5245" w:type="dxa"/>
            <w:tcBorders>
              <w:bottom w:val="single" w:sz="4" w:space="0" w:color="auto"/>
            </w:tcBorders>
          </w:tcPr>
          <w:p w:rsidR="00EB272F" w:rsidRPr="00887D34" w:rsidRDefault="00EB272F" w:rsidP="00AC22F2">
            <w:pPr>
              <w:spacing w:before="60" w:after="120"/>
              <w:ind w:left="317" w:hanging="317"/>
              <w:rPr>
                <w:rFonts w:ascii="Arial" w:hAnsi="Arial" w:cs="Arial"/>
                <w:sz w:val="20"/>
                <w:szCs w:val="20"/>
              </w:rPr>
            </w:pPr>
            <w:proofErr w:type="spellStart"/>
            <w:r w:rsidRPr="00887D34">
              <w:rPr>
                <w:rFonts w:ascii="Arial" w:hAnsi="Arial" w:cs="Arial"/>
                <w:sz w:val="20"/>
                <w:szCs w:val="20"/>
              </w:rPr>
              <w:t>Lett</w:t>
            </w:r>
            <w:proofErr w:type="spellEnd"/>
            <w:r w:rsidRPr="00887D34">
              <w:rPr>
                <w:rFonts w:ascii="Arial" w:hAnsi="Arial" w:cs="Arial"/>
                <w:sz w:val="20"/>
                <w:szCs w:val="20"/>
              </w:rPr>
              <w:t>, W. (1989). Creativity and giftedness. In P. Langford (Ed.)</w:t>
            </w:r>
            <w:r w:rsidRPr="00887D34">
              <w:rPr>
                <w:rFonts w:ascii="Arial" w:hAnsi="Arial" w:cs="Arial"/>
                <w:i/>
                <w:sz w:val="20"/>
                <w:szCs w:val="20"/>
              </w:rPr>
              <w:t>,</w:t>
            </w:r>
            <w:r w:rsidRPr="00887D34">
              <w:rPr>
                <w:rFonts w:ascii="Arial" w:hAnsi="Arial" w:cs="Arial"/>
                <w:sz w:val="20"/>
                <w:szCs w:val="20"/>
              </w:rPr>
              <w:t xml:space="preserve"> </w:t>
            </w:r>
            <w:r w:rsidRPr="00887D34">
              <w:rPr>
                <w:rFonts w:ascii="Arial" w:hAnsi="Arial" w:cs="Arial"/>
                <w:i/>
                <w:sz w:val="20"/>
                <w:szCs w:val="20"/>
              </w:rPr>
              <w:t>Educational psychology</w:t>
            </w:r>
            <w:r w:rsidRPr="00887D34">
              <w:rPr>
                <w:rFonts w:ascii="Arial" w:hAnsi="Arial" w:cs="Arial"/>
                <w:sz w:val="20"/>
                <w:szCs w:val="20"/>
              </w:rPr>
              <w:t xml:space="preserve"> (pp. 64-89). Sydney, Australia: Longman Cheshire.</w:t>
            </w:r>
          </w:p>
          <w:p w:rsidR="00EB272F" w:rsidRPr="00887D34" w:rsidRDefault="00EB272F" w:rsidP="00074160">
            <w:pPr>
              <w:spacing w:before="60" w:after="120"/>
              <w:ind w:left="317" w:hanging="317"/>
              <w:rPr>
                <w:rFonts w:ascii="Arial" w:hAnsi="Arial" w:cs="Arial"/>
                <w:sz w:val="20"/>
                <w:szCs w:val="20"/>
              </w:rPr>
            </w:pPr>
            <w:proofErr w:type="spellStart"/>
            <w:r w:rsidRPr="00887D34">
              <w:rPr>
                <w:rFonts w:ascii="Arial" w:hAnsi="Arial" w:cs="Arial"/>
                <w:sz w:val="20"/>
                <w:szCs w:val="20"/>
              </w:rPr>
              <w:t>Rudlin</w:t>
            </w:r>
            <w:proofErr w:type="spellEnd"/>
            <w:r w:rsidRPr="00887D34">
              <w:rPr>
                <w:rFonts w:ascii="Arial" w:hAnsi="Arial" w:cs="Arial"/>
                <w:sz w:val="20"/>
                <w:szCs w:val="20"/>
              </w:rPr>
              <w:t xml:space="preserve">, J. (2010). </w:t>
            </w:r>
            <w:r w:rsidRPr="00887D34">
              <w:rPr>
                <w:rFonts w:ascii="Arial" w:hAnsi="Arial" w:cs="Arial"/>
                <w:sz w:val="20"/>
                <w:szCs w:val="20"/>
                <w:lang w:val="en"/>
              </w:rPr>
              <w:t xml:space="preserve">Jacques </w:t>
            </w:r>
            <w:proofErr w:type="spellStart"/>
            <w:r w:rsidRPr="00887D34">
              <w:rPr>
                <w:rFonts w:ascii="Arial" w:hAnsi="Arial" w:cs="Arial"/>
                <w:sz w:val="20"/>
                <w:szCs w:val="20"/>
                <w:lang w:val="en"/>
              </w:rPr>
              <w:t>Copeau</w:t>
            </w:r>
            <w:proofErr w:type="spellEnd"/>
            <w:r w:rsidRPr="00887D34">
              <w:rPr>
                <w:rFonts w:ascii="Arial" w:hAnsi="Arial" w:cs="Arial"/>
                <w:sz w:val="20"/>
                <w:szCs w:val="20"/>
                <w:lang w:val="en"/>
              </w:rPr>
              <w:t>: The quest for sincerity</w:t>
            </w:r>
            <w:r w:rsidRPr="00887D34">
              <w:rPr>
                <w:rFonts w:ascii="Arial" w:hAnsi="Arial" w:cs="Arial"/>
                <w:sz w:val="20"/>
                <w:szCs w:val="20"/>
              </w:rPr>
              <w:t xml:space="preserve">. In A. Hodge (Ed.), </w:t>
            </w:r>
            <w:r w:rsidRPr="00887D34">
              <w:rPr>
                <w:rFonts w:ascii="Arial" w:hAnsi="Arial" w:cs="Arial"/>
                <w:i/>
                <w:sz w:val="20"/>
                <w:szCs w:val="20"/>
              </w:rPr>
              <w:t>Actor training</w:t>
            </w:r>
            <w:r w:rsidRPr="00887D34">
              <w:rPr>
                <w:rFonts w:ascii="Arial" w:hAnsi="Arial" w:cs="Arial"/>
                <w:sz w:val="20"/>
                <w:szCs w:val="20"/>
              </w:rPr>
              <w:t xml:space="preserve"> (2</w:t>
            </w:r>
            <w:r w:rsidR="00074160" w:rsidRPr="00887D34">
              <w:rPr>
                <w:rFonts w:ascii="Arial" w:hAnsi="Arial" w:cs="Arial"/>
                <w:sz w:val="20"/>
                <w:szCs w:val="20"/>
              </w:rPr>
              <w:t>nd</w:t>
            </w:r>
            <w:r w:rsidRPr="00887D34">
              <w:rPr>
                <w:rFonts w:ascii="Arial" w:hAnsi="Arial" w:cs="Arial"/>
                <w:sz w:val="20"/>
                <w:szCs w:val="20"/>
              </w:rPr>
              <w:t xml:space="preserve"> ed., pp. 101-119). New York, NY: </w:t>
            </w:r>
            <w:proofErr w:type="spellStart"/>
            <w:r w:rsidRPr="00887D34">
              <w:rPr>
                <w:rFonts w:ascii="Arial" w:hAnsi="Arial" w:cs="Arial"/>
                <w:sz w:val="20"/>
                <w:szCs w:val="20"/>
              </w:rPr>
              <w:t>Routledge</w:t>
            </w:r>
            <w:proofErr w:type="spellEnd"/>
            <w:r w:rsidRPr="00887D34">
              <w:rPr>
                <w:rFonts w:ascii="Arial" w:hAnsi="Arial" w:cs="Arial"/>
                <w:sz w:val="20"/>
                <w:szCs w:val="20"/>
              </w:rPr>
              <w:t>.</w:t>
            </w:r>
          </w:p>
        </w:tc>
        <w:tc>
          <w:tcPr>
            <w:tcW w:w="3827"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w:t>
            </w:r>
            <w:proofErr w:type="spellStart"/>
            <w:r w:rsidRPr="00887D34">
              <w:rPr>
                <w:rFonts w:ascii="Arial" w:hAnsi="Arial" w:cs="Arial"/>
                <w:sz w:val="20"/>
                <w:szCs w:val="20"/>
              </w:rPr>
              <w:t>Lett</w:t>
            </w:r>
            <w:proofErr w:type="spellEnd"/>
            <w:r w:rsidRPr="00887D34">
              <w:rPr>
                <w:rFonts w:ascii="Arial" w:hAnsi="Arial" w:cs="Arial"/>
                <w:sz w:val="20"/>
                <w:szCs w:val="20"/>
              </w:rPr>
              <w:t>, 1989, p. 72)</w:t>
            </w:r>
          </w:p>
          <w:p w:rsidR="00EB272F" w:rsidRPr="00887D34" w:rsidRDefault="006A7725" w:rsidP="005040CD">
            <w:pPr>
              <w:spacing w:before="60" w:after="120"/>
              <w:rPr>
                <w:rFonts w:ascii="Arial" w:hAnsi="Arial" w:cs="Arial"/>
                <w:sz w:val="20"/>
                <w:szCs w:val="20"/>
              </w:rPr>
            </w:pPr>
            <w:r w:rsidRPr="00887D34">
              <w:rPr>
                <w:rFonts w:ascii="Arial" w:hAnsi="Arial" w:cs="Arial"/>
                <w:sz w:val="20"/>
                <w:szCs w:val="20"/>
              </w:rPr>
              <w:t>(</w:t>
            </w:r>
            <w:proofErr w:type="spellStart"/>
            <w:r w:rsidRPr="00887D34">
              <w:rPr>
                <w:rFonts w:ascii="Arial" w:hAnsi="Arial" w:cs="Arial"/>
                <w:sz w:val="20"/>
                <w:szCs w:val="20"/>
              </w:rPr>
              <w:t>Rudlin</w:t>
            </w:r>
            <w:proofErr w:type="spellEnd"/>
            <w:r w:rsidRPr="00887D34">
              <w:rPr>
                <w:rFonts w:ascii="Arial" w:hAnsi="Arial" w:cs="Arial"/>
                <w:sz w:val="20"/>
                <w:szCs w:val="20"/>
              </w:rPr>
              <w:t>, 2010, p. 110)</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Use the chapter authors, NOT the editors of the book.</w:t>
            </w:r>
          </w:p>
          <w:p w:rsidR="00EB272F" w:rsidRPr="00887D34" w:rsidRDefault="00EB272F" w:rsidP="005040CD">
            <w:pPr>
              <w:spacing w:before="60" w:after="120"/>
              <w:rPr>
                <w:rFonts w:ascii="Arial" w:hAnsi="Arial" w:cs="Arial"/>
                <w:sz w:val="20"/>
                <w:szCs w:val="20"/>
              </w:rPr>
            </w:pPr>
            <w:r w:rsidRPr="00887D34">
              <w:rPr>
                <w:rFonts w:ascii="Arial" w:hAnsi="Arial" w:cs="Arial"/>
                <w:b/>
                <w:sz w:val="20"/>
                <w:szCs w:val="20"/>
              </w:rPr>
              <w:t xml:space="preserve">Note: </w:t>
            </w:r>
            <w:r w:rsidRPr="00887D34">
              <w:rPr>
                <w:rFonts w:ascii="Arial" w:hAnsi="Arial" w:cs="Arial"/>
                <w:sz w:val="20"/>
                <w:szCs w:val="20"/>
              </w:rPr>
              <w:t xml:space="preserve">The page number range includes the first and last page of the full chapter, not just the pages used. </w:t>
            </w:r>
          </w:p>
        </w:tc>
      </w:tr>
      <w:tr w:rsidR="00EB272F" w:rsidRPr="00395BB1" w:rsidTr="00890EF1">
        <w:tc>
          <w:tcPr>
            <w:tcW w:w="1418" w:type="dxa"/>
            <w:tcBorders>
              <w:bottom w:val="single" w:sz="4" w:space="0" w:color="auto"/>
            </w:tcBorders>
          </w:tcPr>
          <w:p w:rsidR="00EB272F" w:rsidRPr="00887D34" w:rsidRDefault="00EB272F" w:rsidP="00074160">
            <w:pPr>
              <w:spacing w:before="60" w:after="120"/>
              <w:rPr>
                <w:rFonts w:ascii="Arial" w:hAnsi="Arial" w:cs="Arial"/>
                <w:sz w:val="20"/>
                <w:szCs w:val="20"/>
              </w:rPr>
            </w:pPr>
            <w:r w:rsidRPr="00887D34">
              <w:rPr>
                <w:rFonts w:ascii="Arial" w:hAnsi="Arial" w:cs="Arial"/>
                <w:sz w:val="20"/>
                <w:szCs w:val="20"/>
              </w:rPr>
              <w:t>Secondary source -</w:t>
            </w:r>
            <w:r w:rsidR="00074160" w:rsidRPr="00887D34">
              <w:rPr>
                <w:rFonts w:ascii="Arial" w:hAnsi="Arial" w:cs="Arial"/>
                <w:sz w:val="20"/>
                <w:szCs w:val="20"/>
              </w:rPr>
              <w:t xml:space="preserve"> </w:t>
            </w:r>
            <w:r w:rsidRPr="00887D34">
              <w:rPr>
                <w:rFonts w:ascii="Arial" w:hAnsi="Arial" w:cs="Arial"/>
                <w:sz w:val="20"/>
                <w:szCs w:val="20"/>
              </w:rPr>
              <w:t>A book or article quoted in another source</w:t>
            </w:r>
          </w:p>
        </w:tc>
        <w:tc>
          <w:tcPr>
            <w:tcW w:w="5245"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You have read a journal article written by George Parker. In the article, Parker includes a quote from a book authored by James Little and you would like to include Little’s quote in your own paper, but you do not have access to his book, </w:t>
            </w:r>
            <w:r w:rsidRPr="00887D34">
              <w:rPr>
                <w:rFonts w:ascii="Arial" w:hAnsi="Arial" w:cs="Arial"/>
                <w:i/>
                <w:sz w:val="20"/>
                <w:szCs w:val="20"/>
              </w:rPr>
              <w:t>Short problems.</w:t>
            </w:r>
            <w:r w:rsidRPr="00887D34">
              <w:rPr>
                <w:rFonts w:ascii="Arial" w:hAnsi="Arial" w:cs="Arial"/>
                <w:sz w:val="20"/>
                <w:szCs w:val="20"/>
              </w:rPr>
              <w:t xml:space="preserve"> Include the </w:t>
            </w:r>
            <w:r w:rsidRPr="00887D34">
              <w:rPr>
                <w:rFonts w:ascii="Arial" w:hAnsi="Arial" w:cs="Arial"/>
                <w:i/>
                <w:sz w:val="20"/>
                <w:szCs w:val="20"/>
              </w:rPr>
              <w:t>journal</w:t>
            </w:r>
            <w:r w:rsidRPr="00887D34">
              <w:rPr>
                <w:rFonts w:ascii="Arial" w:hAnsi="Arial" w:cs="Arial"/>
                <w:b/>
                <w:sz w:val="20"/>
                <w:szCs w:val="20"/>
              </w:rPr>
              <w:t xml:space="preserve"> </w:t>
            </w:r>
            <w:r w:rsidRPr="00887D34">
              <w:rPr>
                <w:rFonts w:ascii="Arial" w:hAnsi="Arial" w:cs="Arial"/>
                <w:sz w:val="20"/>
                <w:szCs w:val="20"/>
              </w:rPr>
              <w:t xml:space="preserve">(the item you actually read) in your reference list and refer to the book in your </w:t>
            </w:r>
            <w:r w:rsidRPr="00887D34">
              <w:rPr>
                <w:rFonts w:ascii="Arial" w:hAnsi="Arial" w:cs="Arial"/>
                <w:i/>
                <w:sz w:val="20"/>
                <w:szCs w:val="20"/>
              </w:rPr>
              <w:t>assignment</w:t>
            </w:r>
            <w:r w:rsidRPr="00887D34">
              <w:rPr>
                <w:rFonts w:ascii="Arial" w:hAnsi="Arial" w:cs="Arial"/>
                <w:sz w:val="20"/>
                <w:szCs w:val="20"/>
              </w:rPr>
              <w:t>.</w:t>
            </w:r>
          </w:p>
        </w:tc>
        <w:tc>
          <w:tcPr>
            <w:tcW w:w="3827" w:type="dxa"/>
            <w:tcBorders>
              <w:bottom w:val="single" w:sz="4" w:space="0" w:color="auto"/>
            </w:tcBorders>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For example:</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 xml:space="preserve">Little asserts in his book </w:t>
            </w:r>
            <w:r w:rsidRPr="00887D34">
              <w:rPr>
                <w:rFonts w:ascii="Arial" w:hAnsi="Arial" w:cs="Arial"/>
                <w:i/>
                <w:sz w:val="20"/>
                <w:szCs w:val="20"/>
              </w:rPr>
              <w:t>Short problems</w:t>
            </w:r>
            <w:r w:rsidRPr="00887D34">
              <w:rPr>
                <w:rFonts w:ascii="Arial" w:hAnsi="Arial" w:cs="Arial"/>
                <w:sz w:val="20"/>
                <w:szCs w:val="20"/>
              </w:rPr>
              <w:t xml:space="preserve"> that “tall men have a better chance of getting a job” (as cited in Parker, 2009).</w:t>
            </w:r>
          </w:p>
          <w:p w:rsidR="00EB272F" w:rsidRPr="00887D34" w:rsidRDefault="00EB272F" w:rsidP="005040CD">
            <w:pPr>
              <w:spacing w:before="60" w:after="120"/>
              <w:rPr>
                <w:rFonts w:ascii="Arial" w:hAnsi="Arial" w:cs="Arial"/>
                <w:sz w:val="20"/>
                <w:szCs w:val="20"/>
              </w:rPr>
            </w:pPr>
            <w:r w:rsidRPr="00887D34">
              <w:rPr>
                <w:rFonts w:ascii="Arial" w:hAnsi="Arial" w:cs="Arial"/>
                <w:b/>
                <w:sz w:val="20"/>
                <w:szCs w:val="20"/>
              </w:rPr>
              <w:t>OR</w:t>
            </w:r>
            <w:r w:rsidRPr="00887D34">
              <w:rPr>
                <w:rFonts w:ascii="Arial" w:hAnsi="Arial" w:cs="Arial"/>
                <w:sz w:val="20"/>
                <w:szCs w:val="20"/>
              </w:rPr>
              <w:t xml:space="preserve"> if you know the details of the item:</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Cummins (1996, as cited in Moore, 2000, p. 53) argues that …</w:t>
            </w:r>
          </w:p>
        </w:tc>
      </w:tr>
      <w:tr w:rsidR="00EB272F" w:rsidRPr="00395BB1" w:rsidTr="00890EF1">
        <w:tc>
          <w:tcPr>
            <w:tcW w:w="1418"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Reprinted book</w:t>
            </w:r>
          </w:p>
        </w:tc>
        <w:tc>
          <w:tcPr>
            <w:tcW w:w="5245" w:type="dxa"/>
          </w:tcPr>
          <w:p w:rsidR="00EB272F" w:rsidRPr="00887D34" w:rsidRDefault="00EB272F" w:rsidP="00C1316A">
            <w:pPr>
              <w:spacing w:before="60" w:after="120"/>
              <w:ind w:left="317" w:hanging="317"/>
              <w:rPr>
                <w:rFonts w:ascii="Arial" w:hAnsi="Arial" w:cs="Arial"/>
                <w:sz w:val="20"/>
                <w:szCs w:val="20"/>
              </w:rPr>
            </w:pPr>
            <w:r w:rsidRPr="00887D34">
              <w:rPr>
                <w:rFonts w:ascii="Arial" w:hAnsi="Arial" w:cs="Arial"/>
                <w:sz w:val="20"/>
                <w:szCs w:val="20"/>
              </w:rPr>
              <w:t xml:space="preserve">Kimmel, A. J. (2007). </w:t>
            </w:r>
            <w:r w:rsidRPr="00887D34">
              <w:rPr>
                <w:rFonts w:ascii="Arial" w:hAnsi="Arial" w:cs="Arial"/>
                <w:i/>
                <w:sz w:val="20"/>
                <w:szCs w:val="20"/>
              </w:rPr>
              <w:t>Ethical issues in behavioural research: Basic and applied perspectives</w:t>
            </w:r>
            <w:r w:rsidRPr="00887D34">
              <w:rPr>
                <w:rFonts w:ascii="Arial" w:hAnsi="Arial" w:cs="Arial"/>
                <w:sz w:val="20"/>
                <w:szCs w:val="20"/>
              </w:rPr>
              <w:t>. Malden, MA. Blackwell. (Original work published 1966)</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*Note: there is no period after the final parenthesis.</w:t>
            </w:r>
          </w:p>
        </w:tc>
        <w:tc>
          <w:tcPr>
            <w:tcW w:w="3827" w:type="dxa"/>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(Kimmel, 1966/2007)</w:t>
            </w:r>
          </w:p>
        </w:tc>
      </w:tr>
      <w:tr w:rsidR="00EB272F" w:rsidRPr="00395BB1" w:rsidTr="00890EF1">
        <w:tc>
          <w:tcPr>
            <w:tcW w:w="1418"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Bible</w:t>
            </w:r>
          </w:p>
        </w:tc>
        <w:tc>
          <w:tcPr>
            <w:tcW w:w="5245"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The Bible does not need to be included in your Reference List.</w:t>
            </w:r>
          </w:p>
        </w:tc>
        <w:tc>
          <w:tcPr>
            <w:tcW w:w="3827" w:type="dxa"/>
          </w:tcPr>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Include Book of the Bible, chapter, verse and version.</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(John 3:16, NIV)</w:t>
            </w:r>
          </w:p>
          <w:p w:rsidR="00EB272F" w:rsidRPr="00887D34" w:rsidRDefault="00EB272F" w:rsidP="005040CD">
            <w:pPr>
              <w:spacing w:before="60" w:after="120"/>
              <w:rPr>
                <w:rFonts w:ascii="Arial" w:hAnsi="Arial" w:cs="Arial"/>
                <w:sz w:val="20"/>
                <w:szCs w:val="20"/>
              </w:rPr>
            </w:pPr>
            <w:r w:rsidRPr="00887D34">
              <w:rPr>
                <w:rFonts w:ascii="Arial" w:hAnsi="Arial" w:cs="Arial"/>
                <w:sz w:val="20"/>
                <w:szCs w:val="20"/>
              </w:rPr>
              <w:t>Use full name e.g. Colossians not Col.</w:t>
            </w:r>
          </w:p>
        </w:tc>
      </w:tr>
    </w:tbl>
    <w:p w:rsidR="008D126A" w:rsidRDefault="008D126A" w:rsidP="00DF232B"/>
    <w:p w:rsidR="008D126A" w:rsidRDefault="008D126A">
      <w:pPr>
        <w:widowControl/>
        <w:spacing w:after="200" w:line="276" w:lineRule="auto"/>
        <w:rPr>
          <w:b/>
        </w:rPr>
      </w:pPr>
      <w:r>
        <w:br w:type="page"/>
      </w:r>
    </w:p>
    <w:p w:rsidR="00EB272F" w:rsidRPr="00887D34" w:rsidRDefault="00EB272F" w:rsidP="00B612DB">
      <w:pPr>
        <w:pStyle w:val="Heading2"/>
        <w:rPr>
          <w:rFonts w:ascii="Arial" w:hAnsi="Arial" w:cs="Arial"/>
          <w:sz w:val="20"/>
          <w:szCs w:val="20"/>
        </w:rPr>
      </w:pPr>
      <w:bookmarkStart w:id="49" w:name="_Toc349053620"/>
      <w:r w:rsidRPr="00887D34">
        <w:rPr>
          <w:rFonts w:ascii="Arial" w:hAnsi="Arial" w:cs="Arial"/>
          <w:sz w:val="20"/>
          <w:szCs w:val="20"/>
        </w:rPr>
        <w:lastRenderedPageBreak/>
        <w:t xml:space="preserve">Periodicals --- Journals, </w:t>
      </w:r>
      <w:r w:rsidR="0093363F" w:rsidRPr="00887D34">
        <w:rPr>
          <w:rFonts w:ascii="Arial" w:hAnsi="Arial" w:cs="Arial"/>
          <w:sz w:val="20"/>
          <w:szCs w:val="20"/>
        </w:rPr>
        <w:t>M</w:t>
      </w:r>
      <w:r w:rsidRPr="00887D34">
        <w:rPr>
          <w:rFonts w:ascii="Arial" w:hAnsi="Arial" w:cs="Arial"/>
          <w:sz w:val="20"/>
          <w:szCs w:val="20"/>
        </w:rPr>
        <w:t xml:space="preserve">agazines and </w:t>
      </w:r>
      <w:r w:rsidR="0093363F" w:rsidRPr="00887D34">
        <w:rPr>
          <w:rFonts w:ascii="Arial" w:hAnsi="Arial" w:cs="Arial"/>
          <w:sz w:val="20"/>
          <w:szCs w:val="20"/>
        </w:rPr>
        <w:t>Newspapers</w:t>
      </w:r>
      <w:bookmarkEnd w:id="49"/>
    </w:p>
    <w:tbl>
      <w:tblPr>
        <w:tblStyle w:val="TableGrid"/>
        <w:tblW w:w="5579" w:type="pct"/>
        <w:tblInd w:w="-601" w:type="dxa"/>
        <w:tblLook w:val="04A0" w:firstRow="1" w:lastRow="0" w:firstColumn="1" w:lastColumn="0" w:noHBand="0" w:noVBand="1"/>
      </w:tblPr>
      <w:tblGrid>
        <w:gridCol w:w="1418"/>
        <w:gridCol w:w="5245"/>
        <w:gridCol w:w="3827"/>
      </w:tblGrid>
      <w:tr w:rsidR="00EB272F" w:rsidRPr="00887D34" w:rsidTr="006A7725">
        <w:trPr>
          <w:tblHeader/>
        </w:trPr>
        <w:tc>
          <w:tcPr>
            <w:tcW w:w="676"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Periodicals</w:t>
            </w:r>
          </w:p>
        </w:tc>
        <w:tc>
          <w:tcPr>
            <w:tcW w:w="2500"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Reference List</w:t>
            </w:r>
          </w:p>
        </w:tc>
        <w:tc>
          <w:tcPr>
            <w:tcW w:w="1824"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In-text Citation</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One author</w:t>
            </w:r>
          </w:p>
        </w:tc>
        <w:tc>
          <w:tcPr>
            <w:tcW w:w="2500" w:type="pct"/>
            <w:shd w:val="clear" w:color="auto" w:fill="FFFFFF" w:themeFill="background1"/>
          </w:tcPr>
          <w:p w:rsidR="00EB272F" w:rsidRPr="00887D34" w:rsidRDefault="00EB272F" w:rsidP="000746BC">
            <w:pPr>
              <w:spacing w:before="60" w:after="120"/>
              <w:ind w:left="317" w:hanging="317"/>
              <w:rPr>
                <w:rFonts w:ascii="Arial" w:hAnsi="Arial" w:cs="Arial"/>
                <w:sz w:val="20"/>
                <w:szCs w:val="20"/>
              </w:rPr>
            </w:pPr>
            <w:r w:rsidRPr="00887D34">
              <w:rPr>
                <w:rFonts w:ascii="Arial" w:hAnsi="Arial" w:cs="Arial"/>
                <w:sz w:val="20"/>
                <w:szCs w:val="20"/>
              </w:rPr>
              <w:t xml:space="preserve">Crispin, G. (1996). Trial by fire. </w:t>
            </w:r>
            <w:r w:rsidRPr="00887D34">
              <w:rPr>
                <w:rFonts w:ascii="Arial" w:hAnsi="Arial" w:cs="Arial"/>
                <w:i/>
                <w:sz w:val="20"/>
                <w:szCs w:val="20"/>
              </w:rPr>
              <w:t>Pottery in Australia, 35</w:t>
            </w:r>
            <w:r w:rsidRPr="00887D34">
              <w:rPr>
                <w:rFonts w:ascii="Arial" w:hAnsi="Arial" w:cs="Arial"/>
                <w:sz w:val="20"/>
                <w:szCs w:val="20"/>
              </w:rPr>
              <w:t>(3), 8-10.</w:t>
            </w:r>
          </w:p>
          <w:p w:rsidR="00EB272F" w:rsidRPr="00887D34" w:rsidRDefault="00EB272F" w:rsidP="00BD5499">
            <w:pPr>
              <w:spacing w:before="60" w:after="120"/>
              <w:rPr>
                <w:rFonts w:ascii="Arial" w:hAnsi="Arial" w:cs="Arial"/>
                <w:b/>
                <w:sz w:val="20"/>
                <w:szCs w:val="20"/>
              </w:rPr>
            </w:pPr>
            <w:r w:rsidRPr="00887D34">
              <w:rPr>
                <w:rFonts w:ascii="Arial" w:hAnsi="Arial" w:cs="Arial"/>
                <w:sz w:val="20"/>
                <w:szCs w:val="20"/>
              </w:rPr>
              <w:t>The volume number (35) is italicized, but the issue number (3) is not.</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(Crispin, 1996, p. 10)</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Two authors</w:t>
            </w:r>
          </w:p>
        </w:tc>
        <w:tc>
          <w:tcPr>
            <w:tcW w:w="2500" w:type="pct"/>
            <w:tcBorders>
              <w:bottom w:val="single" w:sz="4" w:space="0" w:color="auto"/>
            </w:tcBorders>
            <w:shd w:val="clear" w:color="auto" w:fill="FFFFFF" w:themeFill="background1"/>
          </w:tcPr>
          <w:p w:rsidR="00EB272F" w:rsidRPr="00887D34" w:rsidRDefault="00EB272F" w:rsidP="000746BC">
            <w:pPr>
              <w:spacing w:before="60" w:after="120"/>
              <w:ind w:left="317" w:hanging="317"/>
              <w:rPr>
                <w:rFonts w:ascii="Arial" w:hAnsi="Arial" w:cs="Arial"/>
                <w:sz w:val="20"/>
                <w:szCs w:val="20"/>
              </w:rPr>
            </w:pPr>
            <w:r w:rsidRPr="00887D34">
              <w:rPr>
                <w:rFonts w:ascii="Arial" w:hAnsi="Arial" w:cs="Arial"/>
                <w:sz w:val="20"/>
                <w:szCs w:val="20"/>
              </w:rPr>
              <w:t xml:space="preserve">Watts, M., &amp; </w:t>
            </w:r>
            <w:proofErr w:type="spellStart"/>
            <w:r w:rsidRPr="00887D34">
              <w:rPr>
                <w:rFonts w:ascii="Arial" w:hAnsi="Arial" w:cs="Arial"/>
                <w:sz w:val="20"/>
                <w:szCs w:val="20"/>
              </w:rPr>
              <w:t>Walstad</w:t>
            </w:r>
            <w:proofErr w:type="spellEnd"/>
            <w:r w:rsidRPr="00887D34">
              <w:rPr>
                <w:rFonts w:ascii="Arial" w:hAnsi="Arial" w:cs="Arial"/>
                <w:sz w:val="20"/>
                <w:szCs w:val="20"/>
              </w:rPr>
              <w:t xml:space="preserve">, W. (2010). Economic education in an international context. </w:t>
            </w:r>
            <w:r w:rsidRPr="00887D34">
              <w:rPr>
                <w:rFonts w:ascii="Arial" w:hAnsi="Arial" w:cs="Arial"/>
                <w:i/>
                <w:iCs/>
                <w:sz w:val="20"/>
                <w:szCs w:val="20"/>
              </w:rPr>
              <w:t xml:space="preserve">Journal of Economic </w:t>
            </w:r>
            <w:r w:rsidRPr="00887D34">
              <w:rPr>
                <w:rFonts w:ascii="Arial" w:hAnsi="Arial" w:cs="Arial"/>
                <w:i/>
                <w:sz w:val="20"/>
                <w:szCs w:val="20"/>
              </w:rPr>
              <w:t>Education</w:t>
            </w:r>
            <w:r w:rsidRPr="00887D34">
              <w:rPr>
                <w:rFonts w:ascii="Arial" w:hAnsi="Arial" w:cs="Arial"/>
                <w:sz w:val="20"/>
                <w:szCs w:val="20"/>
              </w:rPr>
              <w:t xml:space="preserve">, </w:t>
            </w:r>
            <w:r w:rsidRPr="00887D34">
              <w:rPr>
                <w:rFonts w:ascii="Arial" w:hAnsi="Arial" w:cs="Arial"/>
                <w:i/>
                <w:sz w:val="20"/>
                <w:szCs w:val="20"/>
              </w:rPr>
              <w:t>41</w:t>
            </w:r>
            <w:r w:rsidRPr="00887D34">
              <w:rPr>
                <w:rFonts w:ascii="Arial" w:hAnsi="Arial" w:cs="Arial"/>
                <w:sz w:val="20"/>
                <w:szCs w:val="20"/>
              </w:rPr>
              <w:t>(4), 410.</w:t>
            </w:r>
          </w:p>
        </w:tc>
        <w:tc>
          <w:tcPr>
            <w:tcW w:w="1824"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 xml:space="preserve">(Watts &amp; </w:t>
            </w:r>
            <w:proofErr w:type="spellStart"/>
            <w:r w:rsidRPr="00887D34">
              <w:rPr>
                <w:rFonts w:ascii="Arial" w:hAnsi="Arial" w:cs="Arial"/>
                <w:sz w:val="20"/>
                <w:szCs w:val="20"/>
              </w:rPr>
              <w:t>Walstad</w:t>
            </w:r>
            <w:proofErr w:type="spellEnd"/>
            <w:r w:rsidRPr="00887D34">
              <w:rPr>
                <w:rFonts w:ascii="Arial" w:hAnsi="Arial" w:cs="Arial"/>
                <w:sz w:val="20"/>
                <w:szCs w:val="20"/>
              </w:rPr>
              <w:t>, 2010, p. 410)</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Three, four or five authors</w:t>
            </w:r>
          </w:p>
        </w:tc>
        <w:tc>
          <w:tcPr>
            <w:tcW w:w="2500" w:type="pct"/>
            <w:shd w:val="clear" w:color="auto" w:fill="FFFFFF" w:themeFill="background1"/>
          </w:tcPr>
          <w:p w:rsidR="00EB272F" w:rsidRPr="00887D34" w:rsidRDefault="00EB272F" w:rsidP="000746BC">
            <w:pPr>
              <w:spacing w:before="60" w:after="120"/>
              <w:ind w:left="317" w:hanging="317"/>
              <w:rPr>
                <w:rFonts w:ascii="Arial" w:hAnsi="Arial" w:cs="Arial"/>
                <w:sz w:val="20"/>
                <w:szCs w:val="20"/>
              </w:rPr>
            </w:pPr>
            <w:r w:rsidRPr="00887D34">
              <w:rPr>
                <w:rFonts w:ascii="Arial" w:hAnsi="Arial" w:cs="Arial"/>
                <w:sz w:val="20"/>
                <w:szCs w:val="20"/>
              </w:rPr>
              <w:t xml:space="preserve">O'Connell, P., </w:t>
            </w:r>
            <w:proofErr w:type="spellStart"/>
            <w:r w:rsidRPr="00887D34">
              <w:rPr>
                <w:rFonts w:ascii="Arial" w:hAnsi="Arial" w:cs="Arial"/>
                <w:sz w:val="20"/>
                <w:szCs w:val="20"/>
              </w:rPr>
              <w:t>Pepler</w:t>
            </w:r>
            <w:proofErr w:type="spellEnd"/>
            <w:r w:rsidRPr="00887D34">
              <w:rPr>
                <w:rFonts w:ascii="Arial" w:hAnsi="Arial" w:cs="Arial"/>
                <w:sz w:val="20"/>
                <w:szCs w:val="20"/>
              </w:rPr>
              <w:t xml:space="preserve">, D., &amp; Craig, W. (1999). Peer involvement in bullying: Insights and challenges for intervention. </w:t>
            </w:r>
            <w:r w:rsidRPr="00887D34">
              <w:rPr>
                <w:rFonts w:ascii="Arial" w:hAnsi="Arial" w:cs="Arial"/>
                <w:i/>
                <w:iCs/>
                <w:sz w:val="20"/>
                <w:szCs w:val="20"/>
              </w:rPr>
              <w:t>Journal of Adolescence, 22</w:t>
            </w:r>
            <w:r w:rsidRPr="00887D34">
              <w:rPr>
                <w:rFonts w:ascii="Arial" w:hAnsi="Arial" w:cs="Arial"/>
                <w:sz w:val="20"/>
                <w:szCs w:val="20"/>
              </w:rPr>
              <w:t>(4), 43-45.</w:t>
            </w:r>
          </w:p>
        </w:tc>
        <w:tc>
          <w:tcPr>
            <w:tcW w:w="1824" w:type="pct"/>
            <w:shd w:val="clear" w:color="auto" w:fill="FFFFFF" w:themeFill="background1"/>
          </w:tcPr>
          <w:p w:rsidR="003A2913" w:rsidRPr="00887D34" w:rsidRDefault="00EB272F" w:rsidP="00BD5499">
            <w:pPr>
              <w:spacing w:before="60" w:after="120"/>
              <w:rPr>
                <w:rFonts w:ascii="Arial" w:hAnsi="Arial" w:cs="Arial"/>
                <w:sz w:val="20"/>
                <w:szCs w:val="20"/>
              </w:rPr>
            </w:pPr>
            <w:r w:rsidRPr="00887D34">
              <w:rPr>
                <w:rFonts w:ascii="Arial" w:hAnsi="Arial" w:cs="Arial"/>
                <w:sz w:val="20"/>
                <w:szCs w:val="20"/>
              </w:rPr>
              <w:t>First in-text citation: Cite all names</w:t>
            </w:r>
            <w:r w:rsidR="003A2913" w:rsidRPr="00887D34">
              <w:rPr>
                <w:rFonts w:ascii="Arial" w:hAnsi="Arial" w:cs="Arial"/>
                <w:sz w:val="20"/>
                <w:szCs w:val="20"/>
              </w:rPr>
              <w:t xml:space="preserve"> </w:t>
            </w:r>
            <w:r w:rsidRPr="00887D34">
              <w:rPr>
                <w:rFonts w:ascii="Arial" w:hAnsi="Arial" w:cs="Arial"/>
                <w:sz w:val="20"/>
                <w:szCs w:val="20"/>
              </w:rPr>
              <w:t xml:space="preserve">(O'Connell, </w:t>
            </w:r>
            <w:proofErr w:type="spellStart"/>
            <w:r w:rsidRPr="00887D34">
              <w:rPr>
                <w:rFonts w:ascii="Arial" w:hAnsi="Arial" w:cs="Arial"/>
                <w:sz w:val="20"/>
                <w:szCs w:val="20"/>
              </w:rPr>
              <w:t>Pepler</w:t>
            </w:r>
            <w:proofErr w:type="spellEnd"/>
            <w:r w:rsidRPr="00887D34">
              <w:rPr>
                <w:rFonts w:ascii="Arial" w:hAnsi="Arial" w:cs="Arial"/>
                <w:sz w:val="20"/>
                <w:szCs w:val="20"/>
              </w:rPr>
              <w:t>, &amp; Craig, 1999, p. 43)</w:t>
            </w:r>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Subsequent citations:</w:t>
            </w:r>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(O’Connell et al, 1999, p. 44)</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3A2913">
            <w:pPr>
              <w:spacing w:before="60" w:after="120"/>
              <w:rPr>
                <w:rFonts w:ascii="Arial" w:hAnsi="Arial" w:cs="Arial"/>
                <w:sz w:val="20"/>
                <w:szCs w:val="20"/>
              </w:rPr>
            </w:pPr>
            <w:r w:rsidRPr="00887D34">
              <w:rPr>
                <w:rFonts w:ascii="Arial" w:hAnsi="Arial" w:cs="Arial"/>
                <w:sz w:val="20"/>
                <w:szCs w:val="20"/>
              </w:rPr>
              <w:t>Six or seven</w:t>
            </w:r>
            <w:r w:rsidR="003A2913" w:rsidRPr="00887D34">
              <w:rPr>
                <w:rFonts w:ascii="Arial" w:hAnsi="Arial" w:cs="Arial"/>
                <w:sz w:val="20"/>
                <w:szCs w:val="20"/>
              </w:rPr>
              <w:t xml:space="preserve"> authors</w:t>
            </w:r>
          </w:p>
        </w:tc>
        <w:tc>
          <w:tcPr>
            <w:tcW w:w="2500"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List all authors</w:t>
            </w:r>
          </w:p>
        </w:tc>
        <w:tc>
          <w:tcPr>
            <w:tcW w:w="1824"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Cite only the first author followed by et al. (James et al., 2011, p. 76)</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Eight or more authors</w:t>
            </w:r>
          </w:p>
        </w:tc>
        <w:tc>
          <w:tcPr>
            <w:tcW w:w="2500" w:type="pct"/>
            <w:shd w:val="clear" w:color="auto" w:fill="FFFFFF" w:themeFill="background1"/>
          </w:tcPr>
          <w:p w:rsidR="00EB272F" w:rsidRPr="00887D34" w:rsidRDefault="00EB272F" w:rsidP="008C3619">
            <w:pPr>
              <w:spacing w:before="60" w:after="120"/>
              <w:ind w:left="317" w:hanging="317"/>
              <w:rPr>
                <w:rFonts w:ascii="Arial" w:hAnsi="Arial" w:cs="Arial"/>
                <w:sz w:val="20"/>
                <w:szCs w:val="20"/>
              </w:rPr>
            </w:pPr>
            <w:r w:rsidRPr="00887D34">
              <w:rPr>
                <w:rFonts w:ascii="Arial" w:hAnsi="Arial" w:cs="Arial"/>
                <w:sz w:val="20"/>
                <w:szCs w:val="20"/>
              </w:rPr>
              <w:t>Liu, Y., Zhou, J., Yang, H., Yao, W., Yang, B</w:t>
            </w:r>
            <w:proofErr w:type="gramStart"/>
            <w:r w:rsidRPr="00887D34">
              <w:rPr>
                <w:rFonts w:ascii="Arial" w:hAnsi="Arial" w:cs="Arial"/>
                <w:sz w:val="20"/>
                <w:szCs w:val="20"/>
              </w:rPr>
              <w:t xml:space="preserve">., </w:t>
            </w:r>
            <w:r w:rsidR="008C3619" w:rsidRPr="00887D34">
              <w:rPr>
                <w:rFonts w:ascii="Arial" w:hAnsi="Arial" w:cs="Arial"/>
                <w:sz w:val="20"/>
                <w:szCs w:val="20"/>
              </w:rPr>
              <w:t>. . .</w:t>
            </w:r>
            <w:proofErr w:type="gramEnd"/>
            <w:r w:rsidR="008C3619" w:rsidRPr="00887D34">
              <w:rPr>
                <w:rFonts w:ascii="Arial" w:hAnsi="Arial" w:cs="Arial"/>
                <w:sz w:val="20"/>
                <w:szCs w:val="20"/>
              </w:rPr>
              <w:t xml:space="preserve"> </w:t>
            </w:r>
            <w:r w:rsidRPr="00887D34">
              <w:rPr>
                <w:rFonts w:ascii="Arial" w:hAnsi="Arial" w:cs="Arial"/>
                <w:sz w:val="20"/>
                <w:szCs w:val="20"/>
              </w:rPr>
              <w:t xml:space="preserve">Wang, X. (2007). Susceptibility and transmissibility of pigeons to Asian lineage highly pathogenic avian influenza virus. </w:t>
            </w:r>
            <w:r w:rsidRPr="00887D34">
              <w:rPr>
                <w:rFonts w:ascii="Arial" w:hAnsi="Arial" w:cs="Arial"/>
                <w:i/>
                <w:sz w:val="20"/>
                <w:szCs w:val="20"/>
              </w:rPr>
              <w:t>Avian Pathology</w:t>
            </w:r>
            <w:r w:rsidRPr="00887D34">
              <w:rPr>
                <w:rFonts w:ascii="Arial" w:hAnsi="Arial" w:cs="Arial"/>
                <w:sz w:val="20"/>
                <w:szCs w:val="20"/>
              </w:rPr>
              <w:t xml:space="preserve">, </w:t>
            </w:r>
            <w:r w:rsidRPr="00887D34">
              <w:rPr>
                <w:rFonts w:ascii="Arial" w:hAnsi="Arial" w:cs="Arial"/>
                <w:i/>
                <w:sz w:val="20"/>
                <w:szCs w:val="20"/>
              </w:rPr>
              <w:t>36</w:t>
            </w:r>
            <w:r w:rsidRPr="00887D34">
              <w:rPr>
                <w:rFonts w:ascii="Arial" w:hAnsi="Arial" w:cs="Arial"/>
                <w:sz w:val="20"/>
                <w:szCs w:val="20"/>
              </w:rPr>
              <w:t>(6), 46-49.</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(Liu et al., 2007, p. 47)</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No author named</w:t>
            </w:r>
          </w:p>
        </w:tc>
        <w:tc>
          <w:tcPr>
            <w:tcW w:w="2500" w:type="pct"/>
            <w:shd w:val="clear" w:color="auto" w:fill="FFFFFF" w:themeFill="background1"/>
          </w:tcPr>
          <w:p w:rsidR="00EB272F" w:rsidRPr="00887D34" w:rsidRDefault="00EB272F" w:rsidP="000746BC">
            <w:pPr>
              <w:spacing w:before="60" w:after="120"/>
              <w:ind w:left="317" w:hanging="317"/>
              <w:rPr>
                <w:rFonts w:ascii="Arial" w:hAnsi="Arial" w:cs="Arial"/>
                <w:sz w:val="20"/>
                <w:szCs w:val="20"/>
              </w:rPr>
            </w:pPr>
            <w:r w:rsidRPr="00887D34">
              <w:rPr>
                <w:rFonts w:ascii="Arial" w:hAnsi="Arial" w:cs="Arial"/>
                <w:sz w:val="20"/>
                <w:szCs w:val="20"/>
              </w:rPr>
              <w:t>A rose is a rose is a rose: Bullying in all of its disguises.</w:t>
            </w:r>
            <w:r w:rsidR="000F5C59" w:rsidRPr="00887D34">
              <w:rPr>
                <w:rFonts w:ascii="Arial" w:hAnsi="Arial" w:cs="Arial"/>
                <w:sz w:val="20"/>
                <w:szCs w:val="20"/>
              </w:rPr>
              <w:t xml:space="preserve"> </w:t>
            </w:r>
            <w:r w:rsidRPr="00887D34">
              <w:rPr>
                <w:rFonts w:ascii="Arial" w:hAnsi="Arial" w:cs="Arial"/>
                <w:sz w:val="20"/>
                <w:szCs w:val="20"/>
              </w:rPr>
              <w:t xml:space="preserve">(2011). </w:t>
            </w:r>
            <w:r w:rsidR="00176978" w:rsidRPr="00887D34">
              <w:rPr>
                <w:rStyle w:val="italic1"/>
                <w:rFonts w:ascii="Arial" w:hAnsi="Arial" w:cs="Arial"/>
                <w:color w:val="000000"/>
                <w:sz w:val="20"/>
                <w:szCs w:val="20"/>
              </w:rPr>
              <w:t xml:space="preserve">Journal of Psychosocial </w:t>
            </w:r>
            <w:r w:rsidRPr="00887D34">
              <w:rPr>
                <w:rStyle w:val="italic1"/>
                <w:rFonts w:ascii="Arial" w:hAnsi="Arial" w:cs="Arial"/>
                <w:color w:val="000000"/>
                <w:sz w:val="20"/>
                <w:szCs w:val="20"/>
              </w:rPr>
              <w:t>Nursing &amp; Mental Health Services,</w:t>
            </w:r>
            <w:r w:rsidR="00176978" w:rsidRPr="00887D34">
              <w:rPr>
                <w:rFonts w:ascii="Arial" w:hAnsi="Arial" w:cs="Arial"/>
                <w:sz w:val="20"/>
                <w:szCs w:val="20"/>
              </w:rPr>
              <w:t xml:space="preserve"> </w:t>
            </w:r>
            <w:r w:rsidRPr="00887D34">
              <w:rPr>
                <w:rStyle w:val="italic1"/>
                <w:rFonts w:ascii="Arial" w:hAnsi="Arial" w:cs="Arial"/>
                <w:color w:val="000000"/>
                <w:sz w:val="20"/>
                <w:szCs w:val="20"/>
              </w:rPr>
              <w:t>49</w:t>
            </w:r>
            <w:r w:rsidRPr="00887D34">
              <w:rPr>
                <w:rFonts w:ascii="Arial" w:hAnsi="Arial" w:cs="Arial"/>
                <w:sz w:val="20"/>
                <w:szCs w:val="20"/>
              </w:rPr>
              <w:t>(10),</w:t>
            </w:r>
            <w:r w:rsidR="00176978" w:rsidRPr="00887D34">
              <w:rPr>
                <w:rFonts w:ascii="Arial" w:hAnsi="Arial" w:cs="Arial"/>
                <w:sz w:val="20"/>
                <w:szCs w:val="20"/>
              </w:rPr>
              <w:t xml:space="preserve"> </w:t>
            </w:r>
            <w:r w:rsidRPr="00887D34">
              <w:rPr>
                <w:rFonts w:ascii="Arial" w:hAnsi="Arial" w:cs="Arial"/>
                <w:sz w:val="20"/>
                <w:szCs w:val="20"/>
              </w:rPr>
              <w:t>6-7.</w:t>
            </w:r>
          </w:p>
        </w:tc>
        <w:tc>
          <w:tcPr>
            <w:tcW w:w="1824" w:type="pct"/>
            <w:shd w:val="clear" w:color="auto" w:fill="FFFFFF" w:themeFill="background1"/>
          </w:tcPr>
          <w:p w:rsidR="00EB272F" w:rsidRPr="00887D34" w:rsidRDefault="00EB272F" w:rsidP="00176978">
            <w:pPr>
              <w:spacing w:before="60" w:after="120"/>
              <w:rPr>
                <w:rFonts w:ascii="Arial" w:hAnsi="Arial" w:cs="Arial"/>
                <w:sz w:val="20"/>
                <w:szCs w:val="20"/>
              </w:rPr>
            </w:pPr>
            <w:r w:rsidRPr="00887D34">
              <w:rPr>
                <w:rFonts w:ascii="Arial" w:hAnsi="Arial" w:cs="Arial"/>
                <w:noProof/>
                <w:sz w:val="20"/>
                <w:szCs w:val="20"/>
              </w:rPr>
              <w:t>(</w:t>
            </w:r>
            <w:hyperlink w:anchor="_ENREF_1" w:tooltip=", 2011 #173" w:history="1">
              <w:r w:rsidRPr="00887D34">
                <w:rPr>
                  <w:rFonts w:ascii="Arial" w:hAnsi="Arial" w:cs="Arial"/>
                  <w:noProof/>
                  <w:sz w:val="20"/>
                  <w:szCs w:val="20"/>
                </w:rPr>
                <w:t>"A rose is a rose is a rose," 2011</w:t>
              </w:r>
            </w:hyperlink>
            <w:r w:rsidRPr="00887D34">
              <w:rPr>
                <w:rFonts w:ascii="Arial" w:hAnsi="Arial" w:cs="Arial"/>
                <w:noProof/>
                <w:sz w:val="20"/>
                <w:szCs w:val="20"/>
              </w:rPr>
              <w:t xml:space="preserve">, p. 6) </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Magazine article</w:t>
            </w:r>
          </w:p>
        </w:tc>
        <w:tc>
          <w:tcPr>
            <w:tcW w:w="2500" w:type="pct"/>
            <w:tcBorders>
              <w:bottom w:val="single" w:sz="4" w:space="0" w:color="auto"/>
            </w:tcBorders>
            <w:shd w:val="clear" w:color="auto" w:fill="FFFFFF" w:themeFill="background1"/>
          </w:tcPr>
          <w:p w:rsidR="00EB272F" w:rsidRPr="00887D34" w:rsidRDefault="00EB272F" w:rsidP="000746BC">
            <w:pPr>
              <w:pStyle w:val="NormalWeb"/>
              <w:spacing w:before="60" w:beforeAutospacing="0" w:after="120" w:afterAutospacing="0"/>
              <w:ind w:left="317" w:hanging="317"/>
              <w:rPr>
                <w:rFonts w:ascii="Arial" w:hAnsi="Arial" w:cs="Arial"/>
                <w:sz w:val="20"/>
                <w:szCs w:val="20"/>
              </w:rPr>
            </w:pPr>
            <w:proofErr w:type="spellStart"/>
            <w:r w:rsidRPr="00887D34">
              <w:rPr>
                <w:rFonts w:ascii="Arial" w:hAnsi="Arial" w:cs="Arial"/>
                <w:sz w:val="20"/>
                <w:szCs w:val="20"/>
              </w:rPr>
              <w:t>Tolson</w:t>
            </w:r>
            <w:proofErr w:type="spellEnd"/>
            <w:r w:rsidRPr="00887D34">
              <w:rPr>
                <w:rFonts w:ascii="Arial" w:hAnsi="Arial" w:cs="Arial"/>
                <w:sz w:val="20"/>
                <w:szCs w:val="20"/>
              </w:rPr>
              <w:t xml:space="preserve">, J. (2005, October). The battle that changed the world. </w:t>
            </w:r>
            <w:r w:rsidRPr="00887D34">
              <w:rPr>
                <w:rStyle w:val="Emphasis"/>
                <w:rFonts w:ascii="Arial" w:hAnsi="Arial" w:cs="Arial"/>
                <w:sz w:val="20"/>
                <w:szCs w:val="20"/>
              </w:rPr>
              <w:t>U.S. News and World Report, 139</w:t>
            </w:r>
            <w:r w:rsidRPr="00887D34">
              <w:rPr>
                <w:rFonts w:ascii="Arial" w:hAnsi="Arial" w:cs="Arial"/>
                <w:sz w:val="20"/>
                <w:szCs w:val="20"/>
              </w:rPr>
              <w:t xml:space="preserve">(15), 56–65. </w:t>
            </w:r>
          </w:p>
        </w:tc>
        <w:tc>
          <w:tcPr>
            <w:tcW w:w="1824" w:type="pct"/>
            <w:tcBorders>
              <w:bottom w:val="single" w:sz="4" w:space="0" w:color="auto"/>
            </w:tcBorders>
            <w:shd w:val="clear" w:color="auto" w:fill="FFFFFF" w:themeFill="background1"/>
          </w:tcPr>
          <w:p w:rsidR="00176978" w:rsidRPr="00887D34" w:rsidRDefault="00EB272F" w:rsidP="00BD5499">
            <w:pPr>
              <w:pStyle w:val="style1"/>
              <w:spacing w:before="60" w:beforeAutospacing="0" w:after="120" w:afterAutospacing="0"/>
              <w:rPr>
                <w:rFonts w:ascii="Arial" w:hAnsi="Arial" w:cs="Arial"/>
                <w:sz w:val="20"/>
                <w:szCs w:val="20"/>
              </w:rPr>
            </w:pPr>
            <w:r w:rsidRPr="00887D34">
              <w:rPr>
                <w:rFonts w:ascii="Arial" w:hAnsi="Arial" w:cs="Arial"/>
                <w:sz w:val="20"/>
                <w:szCs w:val="20"/>
              </w:rPr>
              <w:t>(</w:t>
            </w:r>
            <w:proofErr w:type="spellStart"/>
            <w:r w:rsidRPr="00887D34">
              <w:rPr>
                <w:rFonts w:ascii="Arial" w:hAnsi="Arial" w:cs="Arial"/>
                <w:sz w:val="20"/>
                <w:szCs w:val="20"/>
              </w:rPr>
              <w:t>Tolson</w:t>
            </w:r>
            <w:proofErr w:type="spellEnd"/>
            <w:r w:rsidRPr="00887D34">
              <w:rPr>
                <w:rFonts w:ascii="Arial" w:hAnsi="Arial" w:cs="Arial"/>
                <w:sz w:val="20"/>
                <w:szCs w:val="20"/>
              </w:rPr>
              <w:t xml:space="preserve">, 2005, p. 60) </w:t>
            </w:r>
          </w:p>
          <w:p w:rsidR="00EB272F" w:rsidRPr="00887D34" w:rsidRDefault="00EB272F" w:rsidP="00BD5499">
            <w:pPr>
              <w:pStyle w:val="style1"/>
              <w:spacing w:before="60" w:beforeAutospacing="0" w:after="120" w:afterAutospacing="0"/>
              <w:rPr>
                <w:rFonts w:ascii="Arial" w:hAnsi="Arial" w:cs="Arial"/>
                <w:sz w:val="20"/>
                <w:szCs w:val="20"/>
              </w:rPr>
            </w:pPr>
            <w:r w:rsidRPr="00887D34">
              <w:rPr>
                <w:rFonts w:ascii="Arial" w:hAnsi="Arial" w:cs="Arial"/>
                <w:sz w:val="20"/>
                <w:szCs w:val="20"/>
              </w:rPr>
              <w:t>If it is a weekly magazine, enter the full date e.g.</w:t>
            </w:r>
            <w:r w:rsidR="00176978" w:rsidRPr="00887D34">
              <w:rPr>
                <w:rFonts w:ascii="Arial" w:hAnsi="Arial" w:cs="Arial"/>
                <w:sz w:val="20"/>
                <w:szCs w:val="20"/>
              </w:rPr>
              <w:t xml:space="preserve"> </w:t>
            </w:r>
            <w:r w:rsidRPr="00887D34">
              <w:rPr>
                <w:rFonts w:ascii="Arial" w:hAnsi="Arial" w:cs="Arial"/>
                <w:sz w:val="20"/>
                <w:szCs w:val="20"/>
              </w:rPr>
              <w:t>(2005, October 24)</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Newspaper article</w:t>
            </w:r>
          </w:p>
        </w:tc>
        <w:tc>
          <w:tcPr>
            <w:tcW w:w="2500" w:type="pct"/>
            <w:shd w:val="clear" w:color="auto" w:fill="FFFFFF" w:themeFill="background1"/>
          </w:tcPr>
          <w:p w:rsidR="00EB272F" w:rsidRPr="00887D34" w:rsidRDefault="00EB272F" w:rsidP="000746BC">
            <w:pPr>
              <w:spacing w:before="60" w:after="120"/>
              <w:ind w:left="317" w:hanging="317"/>
              <w:rPr>
                <w:rFonts w:ascii="Arial" w:hAnsi="Arial" w:cs="Arial"/>
                <w:sz w:val="20"/>
                <w:szCs w:val="20"/>
              </w:rPr>
            </w:pPr>
            <w:r w:rsidRPr="00887D34">
              <w:rPr>
                <w:rFonts w:ascii="Arial" w:hAnsi="Arial" w:cs="Arial"/>
                <w:sz w:val="20"/>
                <w:szCs w:val="20"/>
              </w:rPr>
              <w:t>Carolyn, A. (2011, November 29). Top award for designer who dressed Kate,</w:t>
            </w:r>
            <w:r w:rsidRPr="00887D34">
              <w:rPr>
                <w:rFonts w:ascii="Arial" w:hAnsi="Arial" w:cs="Arial"/>
                <w:i/>
                <w:iCs/>
                <w:sz w:val="20"/>
                <w:szCs w:val="20"/>
              </w:rPr>
              <w:t xml:space="preserve"> The Times,</w:t>
            </w:r>
            <w:r w:rsidRPr="00887D34">
              <w:rPr>
                <w:rFonts w:ascii="Arial" w:hAnsi="Arial" w:cs="Arial"/>
                <w:sz w:val="20"/>
                <w:szCs w:val="20"/>
              </w:rPr>
              <w:t xml:space="preserve"> p. 17.</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(Carolyn, 2011, p. 17)</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Letter to the editor</w:t>
            </w:r>
          </w:p>
        </w:tc>
        <w:tc>
          <w:tcPr>
            <w:tcW w:w="2500" w:type="pct"/>
            <w:shd w:val="clear" w:color="auto" w:fill="FFFFFF" w:themeFill="background1"/>
          </w:tcPr>
          <w:p w:rsidR="00EB272F" w:rsidRPr="00887D34" w:rsidRDefault="00EB272F" w:rsidP="000746BC">
            <w:pPr>
              <w:spacing w:before="60" w:after="120"/>
              <w:ind w:left="317" w:hanging="317"/>
              <w:rPr>
                <w:rFonts w:ascii="Arial" w:hAnsi="Arial" w:cs="Arial"/>
                <w:sz w:val="20"/>
                <w:szCs w:val="20"/>
              </w:rPr>
            </w:pPr>
            <w:r w:rsidRPr="00887D34">
              <w:rPr>
                <w:rFonts w:ascii="Arial" w:hAnsi="Arial" w:cs="Arial"/>
                <w:sz w:val="20"/>
                <w:szCs w:val="20"/>
              </w:rPr>
              <w:t xml:space="preserve">Berkowitz, A. D. (2000, November). How to tackle the problem of student drinking [Letter to the editor]. </w:t>
            </w:r>
            <w:r w:rsidRPr="00887D34">
              <w:rPr>
                <w:rFonts w:ascii="Arial" w:hAnsi="Arial" w:cs="Arial"/>
                <w:i/>
                <w:sz w:val="20"/>
                <w:szCs w:val="20"/>
              </w:rPr>
              <w:t>The Chronicle of Higher Education</w:t>
            </w:r>
            <w:r w:rsidRPr="00887D34">
              <w:rPr>
                <w:rFonts w:ascii="Arial" w:hAnsi="Arial" w:cs="Arial"/>
                <w:sz w:val="20"/>
                <w:szCs w:val="20"/>
              </w:rPr>
              <w:t>, p. B20.</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(Berkowitz, 2000, p. B20)</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Editorial in newspaper</w:t>
            </w:r>
          </w:p>
        </w:tc>
        <w:tc>
          <w:tcPr>
            <w:tcW w:w="2500" w:type="pct"/>
            <w:shd w:val="clear" w:color="auto" w:fill="FFFFFF" w:themeFill="background1"/>
          </w:tcPr>
          <w:p w:rsidR="00EB272F" w:rsidRPr="00887D34" w:rsidRDefault="00EB272F" w:rsidP="000746BC">
            <w:pPr>
              <w:spacing w:before="60" w:after="120"/>
              <w:ind w:left="317" w:hanging="317"/>
              <w:rPr>
                <w:rFonts w:ascii="Arial" w:hAnsi="Arial" w:cs="Arial"/>
                <w:sz w:val="20"/>
                <w:szCs w:val="20"/>
              </w:rPr>
            </w:pPr>
            <w:r w:rsidRPr="00887D34">
              <w:rPr>
                <w:rFonts w:ascii="Arial" w:hAnsi="Arial" w:cs="Arial"/>
                <w:sz w:val="20"/>
                <w:szCs w:val="20"/>
              </w:rPr>
              <w:t>Staples, B. (2008, September 22). Barack Obama, John McCain an</w:t>
            </w:r>
            <w:r w:rsidR="000746BC" w:rsidRPr="00887D34">
              <w:rPr>
                <w:rFonts w:ascii="Arial" w:hAnsi="Arial" w:cs="Arial"/>
                <w:sz w:val="20"/>
                <w:szCs w:val="20"/>
              </w:rPr>
              <w:t xml:space="preserve">d the language of race </w:t>
            </w:r>
            <w:r w:rsidRPr="00887D34">
              <w:rPr>
                <w:rFonts w:ascii="Arial" w:hAnsi="Arial" w:cs="Arial"/>
                <w:sz w:val="20"/>
                <w:szCs w:val="20"/>
              </w:rPr>
              <w:t xml:space="preserve">[Editorial]. </w:t>
            </w:r>
            <w:r w:rsidRPr="00887D34">
              <w:rPr>
                <w:rFonts w:ascii="Arial" w:hAnsi="Arial" w:cs="Arial"/>
                <w:i/>
                <w:sz w:val="20"/>
                <w:szCs w:val="20"/>
              </w:rPr>
              <w:t>New York Times,</w:t>
            </w:r>
            <w:r w:rsidRPr="00887D34">
              <w:rPr>
                <w:rFonts w:ascii="Arial" w:hAnsi="Arial" w:cs="Arial"/>
                <w:sz w:val="20"/>
                <w:szCs w:val="20"/>
              </w:rPr>
              <w:t xml:space="preserve"> p. A22.</w:t>
            </w:r>
          </w:p>
        </w:tc>
        <w:tc>
          <w:tcPr>
            <w:tcW w:w="1824" w:type="pct"/>
            <w:shd w:val="clear" w:color="auto" w:fill="FFFFFF" w:themeFill="background1"/>
          </w:tcPr>
          <w:p w:rsidR="00EB272F" w:rsidRPr="00887D34" w:rsidRDefault="00EB272F" w:rsidP="00176978">
            <w:pPr>
              <w:pStyle w:val="style1"/>
              <w:spacing w:before="60" w:beforeAutospacing="0" w:after="120" w:afterAutospacing="0"/>
              <w:rPr>
                <w:rFonts w:ascii="Arial" w:hAnsi="Arial" w:cs="Arial"/>
                <w:sz w:val="20"/>
                <w:szCs w:val="20"/>
              </w:rPr>
            </w:pPr>
            <w:r w:rsidRPr="00887D34">
              <w:rPr>
                <w:rFonts w:ascii="Arial" w:hAnsi="Arial" w:cs="Arial"/>
                <w:sz w:val="20"/>
                <w:szCs w:val="20"/>
              </w:rPr>
              <w:t>(Staples, 2008, p. A22)</w:t>
            </w:r>
          </w:p>
        </w:tc>
      </w:tr>
    </w:tbl>
    <w:p w:rsidR="008D126A" w:rsidRPr="00887D34" w:rsidRDefault="008D126A" w:rsidP="00DF232B">
      <w:pPr>
        <w:rPr>
          <w:rFonts w:ascii="Arial" w:hAnsi="Arial" w:cs="Arial"/>
          <w:sz w:val="20"/>
          <w:szCs w:val="20"/>
        </w:rPr>
      </w:pPr>
    </w:p>
    <w:p w:rsidR="008D126A" w:rsidRPr="00887D34" w:rsidRDefault="008D126A">
      <w:pPr>
        <w:widowControl/>
        <w:spacing w:after="200" w:line="276" w:lineRule="auto"/>
        <w:rPr>
          <w:rFonts w:ascii="Arial" w:hAnsi="Arial" w:cs="Arial"/>
          <w:b/>
          <w:sz w:val="20"/>
          <w:szCs w:val="20"/>
        </w:rPr>
      </w:pPr>
      <w:r w:rsidRPr="00887D34">
        <w:rPr>
          <w:rFonts w:ascii="Arial" w:hAnsi="Arial" w:cs="Arial"/>
          <w:sz w:val="20"/>
          <w:szCs w:val="20"/>
        </w:rPr>
        <w:br w:type="page"/>
      </w:r>
    </w:p>
    <w:p w:rsidR="00EB272F" w:rsidRPr="00887D34" w:rsidRDefault="00EB272F" w:rsidP="00A97405">
      <w:pPr>
        <w:pStyle w:val="Heading2"/>
        <w:rPr>
          <w:rStyle w:val="Hyperlink"/>
          <w:rFonts w:ascii="Arial" w:hAnsi="Arial" w:cs="Arial"/>
          <w:color w:val="auto"/>
          <w:sz w:val="20"/>
          <w:szCs w:val="20"/>
        </w:rPr>
      </w:pPr>
      <w:bookmarkStart w:id="50" w:name="_Toc349053621"/>
      <w:r w:rsidRPr="00887D34">
        <w:rPr>
          <w:rFonts w:ascii="Arial" w:hAnsi="Arial" w:cs="Arial"/>
          <w:sz w:val="20"/>
          <w:szCs w:val="20"/>
        </w:rPr>
        <w:lastRenderedPageBreak/>
        <w:t xml:space="preserve">Fact </w:t>
      </w:r>
      <w:r w:rsidR="00A97405" w:rsidRPr="00887D34">
        <w:rPr>
          <w:rFonts w:ascii="Arial" w:hAnsi="Arial" w:cs="Arial"/>
          <w:sz w:val="20"/>
          <w:szCs w:val="20"/>
        </w:rPr>
        <w:t>S</w:t>
      </w:r>
      <w:r w:rsidRPr="00887D34">
        <w:rPr>
          <w:rFonts w:ascii="Arial" w:hAnsi="Arial" w:cs="Arial"/>
          <w:sz w:val="20"/>
          <w:szCs w:val="20"/>
        </w:rPr>
        <w:t xml:space="preserve">heets and </w:t>
      </w:r>
      <w:r w:rsidR="00A97405" w:rsidRPr="00887D34">
        <w:rPr>
          <w:rFonts w:ascii="Arial" w:hAnsi="Arial" w:cs="Arial"/>
          <w:sz w:val="20"/>
          <w:szCs w:val="20"/>
        </w:rPr>
        <w:t>B</w:t>
      </w:r>
      <w:r w:rsidRPr="00887D34">
        <w:rPr>
          <w:rFonts w:ascii="Arial" w:hAnsi="Arial" w:cs="Arial"/>
          <w:sz w:val="20"/>
          <w:szCs w:val="20"/>
        </w:rPr>
        <w:t>rochures</w:t>
      </w:r>
      <w:bookmarkEnd w:id="50"/>
    </w:p>
    <w:tbl>
      <w:tblPr>
        <w:tblStyle w:val="TableGrid"/>
        <w:tblW w:w="5579" w:type="pct"/>
        <w:tblInd w:w="-601" w:type="dxa"/>
        <w:tblLayout w:type="fixed"/>
        <w:tblLook w:val="04A0" w:firstRow="1" w:lastRow="0" w:firstColumn="1" w:lastColumn="0" w:noHBand="0" w:noVBand="1"/>
      </w:tblPr>
      <w:tblGrid>
        <w:gridCol w:w="1418"/>
        <w:gridCol w:w="5245"/>
        <w:gridCol w:w="3827"/>
      </w:tblGrid>
      <w:tr w:rsidR="00EB272F" w:rsidRPr="00887D34" w:rsidTr="006A7725">
        <w:trPr>
          <w:tblHeader/>
        </w:trPr>
        <w:tc>
          <w:tcPr>
            <w:tcW w:w="676"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p>
        </w:tc>
        <w:tc>
          <w:tcPr>
            <w:tcW w:w="2500"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Reference List</w:t>
            </w:r>
          </w:p>
        </w:tc>
        <w:tc>
          <w:tcPr>
            <w:tcW w:w="1824"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In-text Citation</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Fact Sheet</w:t>
            </w:r>
          </w:p>
        </w:tc>
        <w:tc>
          <w:tcPr>
            <w:tcW w:w="2500" w:type="pct"/>
            <w:tcBorders>
              <w:bottom w:val="single" w:sz="4" w:space="0" w:color="auto"/>
            </w:tcBorders>
            <w:shd w:val="clear" w:color="auto" w:fill="FFFFFF" w:themeFill="background1"/>
          </w:tcPr>
          <w:p w:rsidR="00EB272F" w:rsidRPr="00887D34" w:rsidRDefault="00EB272F" w:rsidP="00C77086">
            <w:pPr>
              <w:spacing w:before="60" w:after="120"/>
              <w:ind w:left="317" w:hanging="317"/>
              <w:rPr>
                <w:rFonts w:ascii="Arial" w:hAnsi="Arial" w:cs="Arial"/>
                <w:sz w:val="20"/>
                <w:szCs w:val="20"/>
              </w:rPr>
            </w:pPr>
            <w:r w:rsidRPr="00887D34">
              <w:rPr>
                <w:rFonts w:ascii="Arial" w:hAnsi="Arial" w:cs="Arial"/>
                <w:sz w:val="20"/>
                <w:szCs w:val="20"/>
              </w:rPr>
              <w:t xml:space="preserve">NSW Department of Health. (2007, September 24). </w:t>
            </w:r>
            <w:r w:rsidRPr="00887D34">
              <w:rPr>
                <w:rFonts w:ascii="Arial" w:hAnsi="Arial" w:cs="Arial"/>
                <w:i/>
                <w:sz w:val="20"/>
                <w:szCs w:val="20"/>
              </w:rPr>
              <w:t>Solarium safety</w:t>
            </w:r>
            <w:r w:rsidRPr="00887D34">
              <w:rPr>
                <w:rFonts w:ascii="Arial" w:hAnsi="Arial" w:cs="Arial"/>
                <w:sz w:val="20"/>
                <w:szCs w:val="20"/>
              </w:rPr>
              <w:t xml:space="preserve"> [Fact sheet]. Re</w:t>
            </w:r>
            <w:r w:rsidR="00122F18" w:rsidRPr="00887D34">
              <w:rPr>
                <w:rFonts w:ascii="Arial" w:hAnsi="Arial" w:cs="Arial"/>
                <w:sz w:val="20"/>
                <w:szCs w:val="20"/>
              </w:rPr>
              <w:t xml:space="preserve">trieved from </w:t>
            </w:r>
            <w:hyperlink r:id="rId25" w:history="1">
              <w:r w:rsidRPr="00887D34">
                <w:rPr>
                  <w:rStyle w:val="Hyperlink"/>
                  <w:rFonts w:ascii="Arial" w:hAnsi="Arial" w:cs="Arial"/>
                  <w:color w:val="auto"/>
                  <w:sz w:val="20"/>
                  <w:szCs w:val="20"/>
                  <w:u w:val="none"/>
                </w:rPr>
                <w:t>http://www.health.nsw.gov.au/factsheets/</w:t>
              </w:r>
            </w:hyperlink>
            <w:r w:rsidRPr="00887D34">
              <w:rPr>
                <w:rFonts w:ascii="Arial" w:hAnsi="Arial" w:cs="Arial"/>
                <w:sz w:val="20"/>
                <w:szCs w:val="20"/>
              </w:rPr>
              <w:t>general/solarium.html</w:t>
            </w:r>
          </w:p>
        </w:tc>
        <w:tc>
          <w:tcPr>
            <w:tcW w:w="1824" w:type="pct"/>
            <w:tcBorders>
              <w:bottom w:val="single" w:sz="4" w:space="0" w:color="auto"/>
            </w:tcBorders>
            <w:shd w:val="clear" w:color="auto" w:fill="FFFFFF" w:themeFill="background1"/>
          </w:tcPr>
          <w:p w:rsidR="00EB272F" w:rsidRPr="00887D34" w:rsidRDefault="00EB272F" w:rsidP="00122F18">
            <w:pPr>
              <w:spacing w:before="60" w:after="120"/>
              <w:rPr>
                <w:rFonts w:ascii="Arial" w:hAnsi="Arial" w:cs="Arial"/>
                <w:sz w:val="20"/>
                <w:szCs w:val="20"/>
              </w:rPr>
            </w:pPr>
            <w:r w:rsidRPr="00887D34">
              <w:rPr>
                <w:rFonts w:ascii="Arial" w:hAnsi="Arial" w:cs="Arial"/>
                <w:sz w:val="20"/>
                <w:szCs w:val="20"/>
              </w:rPr>
              <w:t xml:space="preserve">(NSW Department of Health, 2007, Causes of cancer, </w:t>
            </w:r>
            <w:proofErr w:type="spellStart"/>
            <w:r w:rsidRPr="00887D34">
              <w:rPr>
                <w:rFonts w:ascii="Arial" w:hAnsi="Arial" w:cs="Arial"/>
                <w:sz w:val="20"/>
                <w:szCs w:val="20"/>
              </w:rPr>
              <w:t>para</w:t>
            </w:r>
            <w:proofErr w:type="spellEnd"/>
            <w:r w:rsidRPr="00887D34">
              <w:rPr>
                <w:rFonts w:ascii="Arial" w:hAnsi="Arial" w:cs="Arial"/>
                <w:sz w:val="20"/>
                <w:szCs w:val="20"/>
              </w:rPr>
              <w:t>. 2)</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Brochure</w:t>
            </w:r>
          </w:p>
        </w:tc>
        <w:tc>
          <w:tcPr>
            <w:tcW w:w="2500" w:type="pct"/>
            <w:tcBorders>
              <w:bottom w:val="single" w:sz="4" w:space="0" w:color="auto"/>
            </w:tcBorders>
            <w:shd w:val="clear" w:color="auto" w:fill="FFFFFF" w:themeFill="background1"/>
          </w:tcPr>
          <w:p w:rsidR="00EB272F" w:rsidRPr="00887D34" w:rsidRDefault="00EB272F" w:rsidP="00C77086">
            <w:pPr>
              <w:spacing w:before="60" w:after="120"/>
              <w:ind w:left="317" w:hanging="317"/>
              <w:rPr>
                <w:rFonts w:ascii="Arial" w:hAnsi="Arial" w:cs="Arial"/>
                <w:sz w:val="20"/>
                <w:szCs w:val="20"/>
              </w:rPr>
            </w:pPr>
            <w:r w:rsidRPr="00887D34">
              <w:rPr>
                <w:rFonts w:ascii="Arial" w:hAnsi="Arial" w:cs="Arial"/>
                <w:sz w:val="20"/>
                <w:szCs w:val="20"/>
              </w:rPr>
              <w:t xml:space="preserve">California Board of Psychology. (2005). </w:t>
            </w:r>
            <w:r w:rsidRPr="00887D34">
              <w:rPr>
                <w:rFonts w:ascii="Arial" w:hAnsi="Arial" w:cs="Arial"/>
                <w:i/>
                <w:sz w:val="20"/>
                <w:szCs w:val="20"/>
              </w:rPr>
              <w:t>For your peace of mind</w:t>
            </w:r>
            <w:r w:rsidRPr="00887D34">
              <w:rPr>
                <w:rFonts w:ascii="Arial" w:hAnsi="Arial" w:cs="Arial"/>
                <w:sz w:val="20"/>
                <w:szCs w:val="20"/>
              </w:rPr>
              <w:t xml:space="preserve"> [Brochure]. Retrieved from </w:t>
            </w:r>
            <w:hyperlink r:id="rId26" w:history="1">
              <w:r w:rsidRPr="00887D34">
                <w:rPr>
                  <w:rStyle w:val="Hyperlink"/>
                  <w:rFonts w:ascii="Arial" w:hAnsi="Arial" w:cs="Arial"/>
                  <w:color w:val="auto"/>
                  <w:sz w:val="20"/>
                  <w:szCs w:val="20"/>
                  <w:u w:val="none"/>
                </w:rPr>
                <w:t>http://www.Psychboard.ca.gov/formspubs/</w:t>
              </w:r>
            </w:hyperlink>
            <w:r w:rsidR="00C77086" w:rsidRPr="00887D34">
              <w:rPr>
                <w:rStyle w:val="Hyperlink"/>
                <w:rFonts w:ascii="Arial" w:hAnsi="Arial" w:cs="Arial"/>
                <w:color w:val="auto"/>
                <w:sz w:val="20"/>
                <w:szCs w:val="20"/>
                <w:u w:val="none"/>
              </w:rPr>
              <w:br/>
            </w:r>
            <w:r w:rsidRPr="00887D34">
              <w:rPr>
                <w:rFonts w:ascii="Arial" w:hAnsi="Arial" w:cs="Arial"/>
                <w:sz w:val="20"/>
                <w:szCs w:val="20"/>
              </w:rPr>
              <w:t>brochure.pdf</w:t>
            </w:r>
          </w:p>
        </w:tc>
        <w:tc>
          <w:tcPr>
            <w:tcW w:w="1824" w:type="pct"/>
            <w:tcBorders>
              <w:bottom w:val="single" w:sz="4" w:space="0" w:color="auto"/>
            </w:tcBorders>
            <w:shd w:val="clear" w:color="auto" w:fill="FFFFFF" w:themeFill="background1"/>
          </w:tcPr>
          <w:p w:rsidR="00EB272F" w:rsidRPr="00887D34" w:rsidRDefault="00EB272F" w:rsidP="00122F18">
            <w:pPr>
              <w:spacing w:before="60" w:after="120"/>
              <w:rPr>
                <w:rFonts w:ascii="Arial" w:hAnsi="Arial" w:cs="Arial"/>
                <w:sz w:val="20"/>
                <w:szCs w:val="20"/>
              </w:rPr>
            </w:pPr>
            <w:r w:rsidRPr="00887D34">
              <w:rPr>
                <w:rFonts w:ascii="Arial" w:hAnsi="Arial" w:cs="Arial"/>
                <w:sz w:val="20"/>
                <w:szCs w:val="20"/>
              </w:rPr>
              <w:t>(California Board of Psychology, 2005)</w:t>
            </w:r>
          </w:p>
        </w:tc>
      </w:tr>
      <w:tr w:rsidR="00EB272F" w:rsidRPr="00887D34" w:rsidTr="00890EF1">
        <w:tc>
          <w:tcPr>
            <w:tcW w:w="676" w:type="pct"/>
            <w:shd w:val="clear" w:color="auto" w:fill="FFFFFF" w:themeFill="background1"/>
          </w:tcPr>
          <w:p w:rsidR="00EB272F" w:rsidRPr="00887D34" w:rsidRDefault="00122F18" w:rsidP="00BD5499">
            <w:pPr>
              <w:spacing w:before="60" w:after="120"/>
              <w:rPr>
                <w:rFonts w:ascii="Arial" w:hAnsi="Arial" w:cs="Arial"/>
                <w:sz w:val="20"/>
                <w:szCs w:val="20"/>
              </w:rPr>
            </w:pPr>
            <w:r w:rsidRPr="00887D34">
              <w:rPr>
                <w:rFonts w:ascii="Arial" w:hAnsi="Arial" w:cs="Arial"/>
                <w:sz w:val="20"/>
                <w:szCs w:val="20"/>
              </w:rPr>
              <w:t>Lecture notes</w:t>
            </w:r>
            <w:r w:rsidR="00EB272F" w:rsidRPr="00887D34">
              <w:rPr>
                <w:rFonts w:ascii="Arial" w:hAnsi="Arial" w:cs="Arial"/>
                <w:sz w:val="20"/>
                <w:szCs w:val="20"/>
              </w:rPr>
              <w:t>, emails, etc</w:t>
            </w:r>
            <w:r w:rsidRPr="00887D34">
              <w:rPr>
                <w:rFonts w:ascii="Arial" w:hAnsi="Arial" w:cs="Arial"/>
                <w:sz w:val="20"/>
                <w:szCs w:val="20"/>
              </w:rPr>
              <w:t>.</w:t>
            </w:r>
          </w:p>
        </w:tc>
        <w:tc>
          <w:tcPr>
            <w:tcW w:w="2500"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Personal communication may be unpublished lecture notes, letters, memos, personal interviews, telephone conversations, e-mail, messages etc. They are only cited within the text and not included in the Reference List.</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For a lecture given by Dr Ross Cole:</w:t>
            </w:r>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“Job’s trials …. “ (R. Cole, personal communication, March 14, 2012)</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PowerPoint slides</w:t>
            </w:r>
          </w:p>
        </w:tc>
        <w:tc>
          <w:tcPr>
            <w:tcW w:w="2500" w:type="pct"/>
            <w:tcBorders>
              <w:bottom w:val="single" w:sz="4" w:space="0" w:color="auto"/>
            </w:tcBorders>
            <w:shd w:val="clear" w:color="auto" w:fill="FFFFFF" w:themeFill="background1"/>
          </w:tcPr>
          <w:p w:rsidR="00EB272F" w:rsidRPr="00887D34" w:rsidRDefault="00EB272F" w:rsidP="00C77086">
            <w:pPr>
              <w:spacing w:before="60" w:after="120"/>
              <w:ind w:left="317" w:hanging="317"/>
              <w:rPr>
                <w:rFonts w:ascii="Arial" w:hAnsi="Arial" w:cs="Arial"/>
                <w:sz w:val="20"/>
                <w:szCs w:val="20"/>
              </w:rPr>
            </w:pPr>
            <w:proofErr w:type="spellStart"/>
            <w:r w:rsidRPr="00887D34">
              <w:rPr>
                <w:rFonts w:ascii="Arial" w:hAnsi="Arial" w:cs="Arial"/>
                <w:sz w:val="20"/>
                <w:szCs w:val="20"/>
              </w:rPr>
              <w:t>Heise</w:t>
            </w:r>
            <w:proofErr w:type="spellEnd"/>
            <w:r w:rsidRPr="00887D34">
              <w:rPr>
                <w:rFonts w:ascii="Arial" w:hAnsi="Arial" w:cs="Arial"/>
                <w:sz w:val="20"/>
                <w:szCs w:val="20"/>
              </w:rPr>
              <w:t xml:space="preserve">, L. (2010). </w:t>
            </w:r>
            <w:r w:rsidRPr="00887D34">
              <w:rPr>
                <w:rFonts w:ascii="Arial" w:hAnsi="Arial" w:cs="Arial"/>
                <w:i/>
                <w:sz w:val="20"/>
                <w:szCs w:val="20"/>
              </w:rPr>
              <w:t>Christian living</w:t>
            </w:r>
            <w:r w:rsidRPr="00887D34">
              <w:rPr>
                <w:rFonts w:ascii="Arial" w:hAnsi="Arial" w:cs="Arial"/>
                <w:sz w:val="20"/>
                <w:szCs w:val="20"/>
              </w:rPr>
              <w:t xml:space="preserve"> [PowerPoint slides]. Retrieved from </w:t>
            </w:r>
            <w:hyperlink r:id="rId27" w:history="1">
              <w:r w:rsidRPr="00887D34">
                <w:rPr>
                  <w:rStyle w:val="Hyperlink"/>
                  <w:rFonts w:ascii="Arial" w:hAnsi="Arial" w:cs="Arial"/>
                  <w:color w:val="auto"/>
                  <w:sz w:val="20"/>
                  <w:szCs w:val="20"/>
                  <w:u w:val="none"/>
                </w:rPr>
                <w:t>http://moodle.avondale.edu.au/course/</w:t>
              </w:r>
            </w:hyperlink>
            <w:r w:rsidR="00A00475" w:rsidRPr="00887D34">
              <w:rPr>
                <w:rFonts w:ascii="Arial" w:hAnsi="Arial" w:cs="Arial"/>
                <w:sz w:val="20"/>
                <w:szCs w:val="20"/>
              </w:rPr>
              <w:t>view.php?</w:t>
            </w:r>
            <w:r w:rsidR="00A00475" w:rsidRPr="00887D34">
              <w:rPr>
                <w:rFonts w:ascii="Arial" w:hAnsi="Arial" w:cs="Arial"/>
                <w:sz w:val="20"/>
                <w:szCs w:val="20"/>
              </w:rPr>
              <w:br/>
            </w:r>
            <w:r w:rsidRPr="00887D34">
              <w:rPr>
                <w:rFonts w:ascii="Arial" w:hAnsi="Arial" w:cs="Arial"/>
                <w:sz w:val="20"/>
                <w:szCs w:val="20"/>
              </w:rPr>
              <w:t>id=997</w:t>
            </w:r>
          </w:p>
        </w:tc>
        <w:tc>
          <w:tcPr>
            <w:tcW w:w="1824"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lang w:eastAsia="en-AU"/>
              </w:rPr>
              <w:t xml:space="preserve">According to </w:t>
            </w:r>
            <w:proofErr w:type="spellStart"/>
            <w:r w:rsidRPr="00887D34">
              <w:rPr>
                <w:rFonts w:ascii="Arial" w:hAnsi="Arial" w:cs="Arial"/>
                <w:sz w:val="20"/>
                <w:szCs w:val="20"/>
                <w:lang w:eastAsia="en-AU"/>
              </w:rPr>
              <w:t>Heise</w:t>
            </w:r>
            <w:proofErr w:type="spellEnd"/>
            <w:r w:rsidRPr="00887D34">
              <w:rPr>
                <w:rFonts w:ascii="Arial" w:hAnsi="Arial" w:cs="Arial"/>
                <w:sz w:val="20"/>
                <w:szCs w:val="20"/>
                <w:lang w:eastAsia="en-AU"/>
              </w:rPr>
              <w:t xml:space="preserve"> (2010) OR</w:t>
            </w:r>
            <w:r w:rsidR="00122F18" w:rsidRPr="00887D34">
              <w:rPr>
                <w:rFonts w:ascii="Arial" w:hAnsi="Arial" w:cs="Arial"/>
                <w:sz w:val="20"/>
                <w:szCs w:val="20"/>
                <w:lang w:eastAsia="en-AU"/>
              </w:rPr>
              <w:t xml:space="preserve"> </w:t>
            </w:r>
            <w:r w:rsidRPr="00887D34">
              <w:rPr>
                <w:rFonts w:ascii="Arial" w:hAnsi="Arial" w:cs="Arial"/>
                <w:sz w:val="20"/>
                <w:szCs w:val="20"/>
                <w:lang w:eastAsia="en-AU"/>
              </w:rPr>
              <w:br/>
              <w:t>Research indicates ... (</w:t>
            </w:r>
            <w:proofErr w:type="spellStart"/>
            <w:r w:rsidRPr="00887D34">
              <w:rPr>
                <w:rFonts w:ascii="Arial" w:hAnsi="Arial" w:cs="Arial"/>
                <w:sz w:val="20"/>
                <w:szCs w:val="20"/>
                <w:lang w:eastAsia="en-AU"/>
              </w:rPr>
              <w:t>Heise</w:t>
            </w:r>
            <w:proofErr w:type="spellEnd"/>
            <w:r w:rsidRPr="00887D34">
              <w:rPr>
                <w:rFonts w:ascii="Arial" w:hAnsi="Arial" w:cs="Arial"/>
                <w:sz w:val="20"/>
                <w:szCs w:val="20"/>
                <w:lang w:eastAsia="en-AU"/>
              </w:rPr>
              <w:t xml:space="preserve">, 2010) </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Course reader</w:t>
            </w:r>
          </w:p>
        </w:tc>
        <w:tc>
          <w:tcPr>
            <w:tcW w:w="2500"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Your course reader is made up of different types of sources. Do not reference the reader as a whole. Cite them according to the source.</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lang w:eastAsia="en-AU"/>
              </w:rPr>
            </w:pPr>
            <w:r w:rsidRPr="00887D34">
              <w:rPr>
                <w:rFonts w:ascii="Arial" w:hAnsi="Arial" w:cs="Arial"/>
                <w:sz w:val="20"/>
                <w:szCs w:val="20"/>
              </w:rPr>
              <w:t>For example, if it is a journal article within the reader, it should be cited as a journal article.</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Pamphlet</w:t>
            </w:r>
            <w:r w:rsidR="005D4A7E" w:rsidRPr="00887D34">
              <w:rPr>
                <w:rFonts w:ascii="Arial" w:hAnsi="Arial" w:cs="Arial"/>
                <w:sz w:val="20"/>
                <w:szCs w:val="20"/>
              </w:rPr>
              <w:t xml:space="preserve"> or brochure</w:t>
            </w:r>
          </w:p>
        </w:tc>
        <w:tc>
          <w:tcPr>
            <w:tcW w:w="2500" w:type="pct"/>
            <w:shd w:val="clear" w:color="auto" w:fill="FFFFFF" w:themeFill="background1"/>
          </w:tcPr>
          <w:p w:rsidR="00EB272F" w:rsidRPr="00887D34" w:rsidRDefault="00EB272F" w:rsidP="00A00475">
            <w:pPr>
              <w:spacing w:before="60" w:after="120"/>
              <w:ind w:left="317" w:hanging="317"/>
              <w:rPr>
                <w:rFonts w:ascii="Arial" w:hAnsi="Arial" w:cs="Arial"/>
                <w:sz w:val="20"/>
                <w:szCs w:val="20"/>
                <w:lang w:eastAsia="en-AU"/>
              </w:rPr>
            </w:pPr>
            <w:r w:rsidRPr="00887D34">
              <w:rPr>
                <w:rFonts w:ascii="Arial" w:hAnsi="Arial" w:cs="Arial"/>
                <w:sz w:val="20"/>
                <w:szCs w:val="20"/>
                <w:lang w:eastAsia="en-AU"/>
              </w:rPr>
              <w:t xml:space="preserve">Gable, S. (2008). </w:t>
            </w:r>
            <w:r w:rsidRPr="00887D34">
              <w:rPr>
                <w:rFonts w:ascii="Arial" w:hAnsi="Arial" w:cs="Arial"/>
                <w:i/>
                <w:sz w:val="20"/>
                <w:szCs w:val="20"/>
                <w:lang w:eastAsia="en-AU"/>
              </w:rPr>
              <w:t>Nurturing children’s talents</w:t>
            </w:r>
            <w:r w:rsidRPr="00887D34">
              <w:rPr>
                <w:rFonts w:ascii="Arial" w:hAnsi="Arial" w:cs="Arial"/>
                <w:sz w:val="20"/>
                <w:szCs w:val="20"/>
                <w:lang w:eastAsia="en-AU"/>
              </w:rPr>
              <w:t xml:space="preserve"> [Pamphlet]. Columbia, MO: University of Missouri. (Original work published 1999)</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(Gable, 1999/2008)</w:t>
            </w:r>
          </w:p>
        </w:tc>
      </w:tr>
    </w:tbl>
    <w:p w:rsidR="00A00475" w:rsidRDefault="00A00475" w:rsidP="003F25FD"/>
    <w:p w:rsidR="00D94755" w:rsidRDefault="00D94755">
      <w:pPr>
        <w:widowControl/>
        <w:spacing w:after="200" w:line="276" w:lineRule="auto"/>
        <w:rPr>
          <w:b/>
        </w:rPr>
      </w:pPr>
      <w:r>
        <w:br w:type="page"/>
      </w:r>
    </w:p>
    <w:p w:rsidR="00EB272F" w:rsidRPr="00887D34" w:rsidRDefault="00EB272F" w:rsidP="00B612DB">
      <w:pPr>
        <w:pStyle w:val="Heading2"/>
        <w:rPr>
          <w:rFonts w:ascii="Arial" w:hAnsi="Arial" w:cs="Arial"/>
          <w:sz w:val="20"/>
          <w:szCs w:val="20"/>
        </w:rPr>
      </w:pPr>
      <w:bookmarkStart w:id="51" w:name="_Toc349053622"/>
      <w:r w:rsidRPr="00887D34">
        <w:rPr>
          <w:rFonts w:ascii="Arial" w:hAnsi="Arial" w:cs="Arial"/>
          <w:sz w:val="20"/>
          <w:szCs w:val="20"/>
        </w:rPr>
        <w:lastRenderedPageBreak/>
        <w:t xml:space="preserve">Electronic </w:t>
      </w:r>
      <w:r w:rsidR="00A97405" w:rsidRPr="00887D34">
        <w:rPr>
          <w:rFonts w:ascii="Arial" w:hAnsi="Arial" w:cs="Arial"/>
          <w:sz w:val="20"/>
          <w:szCs w:val="20"/>
        </w:rPr>
        <w:t>M</w:t>
      </w:r>
      <w:r w:rsidRPr="00887D34">
        <w:rPr>
          <w:rFonts w:ascii="Arial" w:hAnsi="Arial" w:cs="Arial"/>
          <w:sz w:val="20"/>
          <w:szCs w:val="20"/>
        </w:rPr>
        <w:t>edia</w:t>
      </w:r>
      <w:bookmarkEnd w:id="51"/>
    </w:p>
    <w:p w:rsidR="00EB272F" w:rsidRPr="00887D34" w:rsidRDefault="00EB272F" w:rsidP="00B612DB">
      <w:pPr>
        <w:pStyle w:val="Heading3"/>
        <w:rPr>
          <w:rFonts w:ascii="Arial" w:hAnsi="Arial" w:cs="Arial"/>
          <w:sz w:val="20"/>
          <w:szCs w:val="20"/>
        </w:rPr>
      </w:pPr>
      <w:bookmarkStart w:id="52" w:name="_Toc349053623"/>
      <w:r w:rsidRPr="00887D34">
        <w:rPr>
          <w:rFonts w:ascii="Arial" w:hAnsi="Arial" w:cs="Arial"/>
          <w:sz w:val="20"/>
          <w:szCs w:val="20"/>
        </w:rPr>
        <w:t xml:space="preserve">Online </w:t>
      </w:r>
      <w:r w:rsidR="00A97405" w:rsidRPr="00887D34">
        <w:rPr>
          <w:rFonts w:ascii="Arial" w:hAnsi="Arial" w:cs="Arial"/>
          <w:sz w:val="20"/>
          <w:szCs w:val="20"/>
        </w:rPr>
        <w:t>j</w:t>
      </w:r>
      <w:r w:rsidRPr="00887D34">
        <w:rPr>
          <w:rFonts w:ascii="Arial" w:hAnsi="Arial" w:cs="Arial"/>
          <w:sz w:val="20"/>
          <w:szCs w:val="20"/>
        </w:rPr>
        <w:t xml:space="preserve">ournal </w:t>
      </w:r>
      <w:r w:rsidR="00A97405" w:rsidRPr="00887D34">
        <w:rPr>
          <w:rFonts w:ascii="Arial" w:hAnsi="Arial" w:cs="Arial"/>
          <w:sz w:val="20"/>
          <w:szCs w:val="20"/>
        </w:rPr>
        <w:t>a</w:t>
      </w:r>
      <w:r w:rsidRPr="00887D34">
        <w:rPr>
          <w:rFonts w:ascii="Arial" w:hAnsi="Arial" w:cs="Arial"/>
          <w:sz w:val="20"/>
          <w:szCs w:val="20"/>
        </w:rPr>
        <w:t>rticles</w:t>
      </w:r>
      <w:bookmarkEnd w:id="52"/>
    </w:p>
    <w:tbl>
      <w:tblPr>
        <w:tblStyle w:val="TableGrid"/>
        <w:tblW w:w="5579" w:type="pct"/>
        <w:tblInd w:w="-601" w:type="dxa"/>
        <w:tblLook w:val="04A0" w:firstRow="1" w:lastRow="0" w:firstColumn="1" w:lastColumn="0" w:noHBand="0" w:noVBand="1"/>
      </w:tblPr>
      <w:tblGrid>
        <w:gridCol w:w="1418"/>
        <w:gridCol w:w="5310"/>
        <w:gridCol w:w="3762"/>
      </w:tblGrid>
      <w:tr w:rsidR="00EB272F" w:rsidRPr="00887D34" w:rsidTr="00890EF1">
        <w:tc>
          <w:tcPr>
            <w:tcW w:w="676"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Journal Articles</w:t>
            </w:r>
          </w:p>
        </w:tc>
        <w:tc>
          <w:tcPr>
            <w:tcW w:w="2531"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Reference List</w:t>
            </w:r>
          </w:p>
        </w:tc>
        <w:tc>
          <w:tcPr>
            <w:tcW w:w="1793"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In-text Citation</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A00475">
            <w:pPr>
              <w:spacing w:before="60" w:after="120"/>
              <w:rPr>
                <w:rFonts w:ascii="Arial" w:hAnsi="Arial" w:cs="Arial"/>
                <w:sz w:val="20"/>
                <w:szCs w:val="20"/>
              </w:rPr>
            </w:pPr>
            <w:r w:rsidRPr="00887D34">
              <w:rPr>
                <w:rFonts w:ascii="Arial" w:hAnsi="Arial" w:cs="Arial"/>
                <w:sz w:val="20"/>
                <w:szCs w:val="20"/>
              </w:rPr>
              <w:t xml:space="preserve">Article from a </w:t>
            </w:r>
            <w:r w:rsidR="00A00475" w:rsidRPr="00887D34">
              <w:rPr>
                <w:rFonts w:ascii="Arial" w:hAnsi="Arial" w:cs="Arial"/>
                <w:sz w:val="20"/>
                <w:szCs w:val="20"/>
              </w:rPr>
              <w:t>d</w:t>
            </w:r>
            <w:r w:rsidRPr="00887D34">
              <w:rPr>
                <w:rFonts w:ascii="Arial" w:hAnsi="Arial" w:cs="Arial"/>
                <w:sz w:val="20"/>
                <w:szCs w:val="20"/>
              </w:rPr>
              <w:t>atabase</w:t>
            </w:r>
          </w:p>
        </w:tc>
        <w:tc>
          <w:tcPr>
            <w:tcW w:w="2531" w:type="pct"/>
            <w:tcBorders>
              <w:bottom w:val="single" w:sz="4" w:space="0" w:color="auto"/>
            </w:tcBorders>
            <w:shd w:val="clear" w:color="auto" w:fill="FFFFFF" w:themeFill="background1"/>
          </w:tcPr>
          <w:p w:rsidR="00EB272F" w:rsidRPr="00887D34" w:rsidRDefault="00EB272F" w:rsidP="00D2450C">
            <w:pPr>
              <w:spacing w:before="60" w:after="120"/>
              <w:ind w:left="317" w:hanging="317"/>
              <w:rPr>
                <w:rFonts w:ascii="Arial" w:hAnsi="Arial" w:cs="Arial"/>
                <w:sz w:val="20"/>
                <w:szCs w:val="20"/>
              </w:rPr>
            </w:pPr>
            <w:r w:rsidRPr="00887D34">
              <w:rPr>
                <w:rFonts w:ascii="Arial" w:hAnsi="Arial" w:cs="Arial"/>
                <w:sz w:val="20"/>
                <w:szCs w:val="20"/>
              </w:rPr>
              <w:t xml:space="preserve">Woodward, M. (2012). Sleep in older people. </w:t>
            </w:r>
            <w:r w:rsidRPr="00887D34">
              <w:rPr>
                <w:rFonts w:ascii="Arial" w:hAnsi="Arial" w:cs="Arial"/>
                <w:i/>
                <w:sz w:val="20"/>
                <w:szCs w:val="20"/>
              </w:rPr>
              <w:t>Reviews in Clinical Gerontology</w:t>
            </w:r>
            <w:r w:rsidRPr="00887D34">
              <w:rPr>
                <w:rFonts w:ascii="Arial" w:hAnsi="Arial" w:cs="Arial"/>
                <w:sz w:val="20"/>
                <w:szCs w:val="20"/>
              </w:rPr>
              <w:t xml:space="preserve">, 22(2), 130. Retrieved from </w:t>
            </w:r>
            <w:hyperlink r:id="rId28" w:history="1">
              <w:r w:rsidRPr="00887D34">
                <w:rPr>
                  <w:rStyle w:val="Hyperlink"/>
                  <w:rFonts w:ascii="Arial" w:hAnsi="Arial" w:cs="Arial"/>
                  <w:color w:val="auto"/>
                  <w:sz w:val="20"/>
                  <w:szCs w:val="20"/>
                  <w:u w:val="none"/>
                  <w:lang w:val="en" w:eastAsia="en-AU"/>
                </w:rPr>
                <w:t>http://search.proquest.com/docview/</w:t>
              </w:r>
            </w:hyperlink>
            <w:r w:rsidRPr="00887D34">
              <w:rPr>
                <w:rFonts w:ascii="Arial" w:hAnsi="Arial" w:cs="Arial"/>
                <w:sz w:val="20"/>
                <w:szCs w:val="20"/>
                <w:lang w:val="en" w:eastAsia="en-AU"/>
              </w:rPr>
              <w:t>id=26359</w:t>
            </w:r>
          </w:p>
        </w:tc>
        <w:tc>
          <w:tcPr>
            <w:tcW w:w="1793" w:type="pct"/>
            <w:tcBorders>
              <w:bottom w:val="single" w:sz="4" w:space="0" w:color="auto"/>
            </w:tcBorders>
            <w:shd w:val="clear" w:color="auto" w:fill="FFFFFF" w:themeFill="background1"/>
          </w:tcPr>
          <w:p w:rsidR="00EB272F" w:rsidRPr="00887D34" w:rsidRDefault="00EB272F" w:rsidP="00D2450C">
            <w:pPr>
              <w:spacing w:before="60" w:after="120"/>
              <w:rPr>
                <w:rFonts w:ascii="Arial" w:hAnsi="Arial" w:cs="Arial"/>
                <w:sz w:val="20"/>
                <w:szCs w:val="20"/>
              </w:rPr>
            </w:pPr>
            <w:r w:rsidRPr="00887D34">
              <w:rPr>
                <w:rFonts w:ascii="Arial" w:hAnsi="Arial" w:cs="Arial"/>
                <w:sz w:val="20"/>
                <w:szCs w:val="20"/>
              </w:rPr>
              <w:t>(Woodward, 2012, p. 130)</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Article from an online periodical</w:t>
            </w:r>
          </w:p>
        </w:tc>
        <w:tc>
          <w:tcPr>
            <w:tcW w:w="2531" w:type="pct"/>
            <w:tcBorders>
              <w:bottom w:val="single" w:sz="4" w:space="0" w:color="auto"/>
            </w:tcBorders>
            <w:shd w:val="clear" w:color="auto" w:fill="FFFFFF" w:themeFill="background1"/>
          </w:tcPr>
          <w:p w:rsidR="00EB272F" w:rsidRPr="00887D34" w:rsidRDefault="00EB272F" w:rsidP="00820798">
            <w:pPr>
              <w:spacing w:before="60" w:after="120"/>
              <w:ind w:left="317" w:hanging="317"/>
              <w:rPr>
                <w:rFonts w:ascii="Arial" w:hAnsi="Arial" w:cs="Arial"/>
                <w:sz w:val="20"/>
                <w:szCs w:val="20"/>
              </w:rPr>
            </w:pPr>
            <w:proofErr w:type="spellStart"/>
            <w:r w:rsidRPr="00887D34">
              <w:rPr>
                <w:rFonts w:ascii="Arial" w:hAnsi="Arial" w:cs="Arial"/>
                <w:sz w:val="20"/>
                <w:szCs w:val="20"/>
                <w:lang w:eastAsia="en-AU"/>
              </w:rPr>
              <w:t>Petrys</w:t>
            </w:r>
            <w:proofErr w:type="spellEnd"/>
            <w:r w:rsidRPr="00887D34">
              <w:rPr>
                <w:rFonts w:ascii="Arial" w:hAnsi="Arial" w:cs="Arial"/>
                <w:sz w:val="20"/>
                <w:szCs w:val="20"/>
                <w:lang w:eastAsia="en-AU"/>
              </w:rPr>
              <w:t xml:space="preserve">, D. (2011). Ensuring vaccine safety. </w:t>
            </w:r>
            <w:r w:rsidRPr="00887D34">
              <w:rPr>
                <w:rFonts w:ascii="Arial" w:hAnsi="Arial" w:cs="Arial"/>
                <w:i/>
                <w:sz w:val="20"/>
                <w:szCs w:val="20"/>
                <w:lang w:eastAsia="en-AU"/>
              </w:rPr>
              <w:t>Health Voices,</w:t>
            </w:r>
            <w:r w:rsidRPr="00887D34">
              <w:rPr>
                <w:rFonts w:ascii="Arial" w:hAnsi="Arial" w:cs="Arial"/>
                <w:sz w:val="20"/>
                <w:szCs w:val="20"/>
                <w:lang w:eastAsia="en-AU"/>
              </w:rPr>
              <w:t xml:space="preserve"> 9(10), 12. Retrieved from https://www.dhf.org.au/ </w:t>
            </w:r>
            <w:proofErr w:type="spellStart"/>
            <w:r w:rsidRPr="00887D34">
              <w:rPr>
                <w:rFonts w:ascii="Arial" w:hAnsi="Arial" w:cs="Arial"/>
                <w:sz w:val="20"/>
                <w:szCs w:val="20"/>
                <w:lang w:eastAsia="en-AU"/>
              </w:rPr>
              <w:t>pdfs</w:t>
            </w:r>
            <w:proofErr w:type="spellEnd"/>
            <w:r w:rsidRPr="00887D34">
              <w:rPr>
                <w:rFonts w:ascii="Arial" w:hAnsi="Arial" w:cs="Arial"/>
                <w:sz w:val="20"/>
                <w:szCs w:val="20"/>
                <w:lang w:eastAsia="en-AU"/>
              </w:rPr>
              <w:t>/</w:t>
            </w:r>
            <w:proofErr w:type="spellStart"/>
            <w:r w:rsidRPr="00887D34">
              <w:rPr>
                <w:rFonts w:ascii="Arial" w:hAnsi="Arial" w:cs="Arial"/>
                <w:sz w:val="20"/>
                <w:szCs w:val="20"/>
                <w:lang w:eastAsia="en-AU"/>
              </w:rPr>
              <w:t>chf</w:t>
            </w:r>
            <w:proofErr w:type="spellEnd"/>
            <w:r w:rsidRPr="00887D34">
              <w:rPr>
                <w:rFonts w:ascii="Arial" w:hAnsi="Arial" w:cs="Arial"/>
                <w:sz w:val="20"/>
                <w:szCs w:val="20"/>
                <w:lang w:eastAsia="en-AU"/>
              </w:rPr>
              <w:t>/Voices-October-2011.pdf</w:t>
            </w:r>
          </w:p>
        </w:tc>
        <w:tc>
          <w:tcPr>
            <w:tcW w:w="1793"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w:t>
            </w:r>
            <w:proofErr w:type="spellStart"/>
            <w:r w:rsidRPr="00887D34">
              <w:rPr>
                <w:rFonts w:ascii="Arial" w:hAnsi="Arial" w:cs="Arial"/>
                <w:sz w:val="20"/>
                <w:szCs w:val="20"/>
              </w:rPr>
              <w:t>Petrys</w:t>
            </w:r>
            <w:proofErr w:type="spellEnd"/>
            <w:r w:rsidRPr="00887D34">
              <w:rPr>
                <w:rFonts w:ascii="Arial" w:hAnsi="Arial" w:cs="Arial"/>
                <w:sz w:val="20"/>
                <w:szCs w:val="20"/>
              </w:rPr>
              <w:t>, 2011, p. 12)</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Electronic article with a DOI</w:t>
            </w:r>
          </w:p>
        </w:tc>
        <w:tc>
          <w:tcPr>
            <w:tcW w:w="2531" w:type="pct"/>
            <w:tcBorders>
              <w:bottom w:val="single" w:sz="4" w:space="0" w:color="auto"/>
            </w:tcBorders>
            <w:shd w:val="clear" w:color="auto" w:fill="FFFFFF" w:themeFill="background1"/>
          </w:tcPr>
          <w:p w:rsidR="00EB272F" w:rsidRPr="00887D34" w:rsidRDefault="00EB272F" w:rsidP="00730D85">
            <w:pPr>
              <w:spacing w:before="60" w:after="120"/>
              <w:ind w:left="317" w:hanging="317"/>
              <w:rPr>
                <w:rFonts w:ascii="Arial" w:hAnsi="Arial" w:cs="Arial"/>
                <w:sz w:val="20"/>
                <w:szCs w:val="20"/>
                <w:lang w:eastAsia="en-AU"/>
              </w:rPr>
            </w:pPr>
            <w:proofErr w:type="spellStart"/>
            <w:r w:rsidRPr="00887D34">
              <w:rPr>
                <w:rFonts w:ascii="Arial" w:hAnsi="Arial" w:cs="Arial"/>
                <w:sz w:val="20"/>
                <w:szCs w:val="20"/>
                <w:lang w:eastAsia="en-AU"/>
              </w:rPr>
              <w:t>Klimoski</w:t>
            </w:r>
            <w:proofErr w:type="spellEnd"/>
            <w:r w:rsidRPr="00887D34">
              <w:rPr>
                <w:rFonts w:ascii="Arial" w:hAnsi="Arial" w:cs="Arial"/>
                <w:sz w:val="20"/>
                <w:szCs w:val="20"/>
                <w:lang w:eastAsia="en-AU"/>
              </w:rPr>
              <w:t xml:space="preserve">, R., &amp; Palmer, S. (1993). The ADA and the hiring process in organizations. </w:t>
            </w:r>
            <w:r w:rsidRPr="00887D34">
              <w:rPr>
                <w:rFonts w:ascii="Arial" w:hAnsi="Arial" w:cs="Arial"/>
                <w:i/>
                <w:sz w:val="20"/>
                <w:szCs w:val="20"/>
                <w:lang w:eastAsia="en-AU"/>
              </w:rPr>
              <w:t xml:space="preserve">Consulting </w:t>
            </w:r>
            <w:proofErr w:type="spellStart"/>
            <w:r w:rsidR="009F551E" w:rsidRPr="00887D34">
              <w:rPr>
                <w:rFonts w:ascii="Arial" w:hAnsi="Arial" w:cs="Arial"/>
                <w:i/>
                <w:sz w:val="20"/>
                <w:szCs w:val="20"/>
                <w:lang w:eastAsia="en-AU"/>
              </w:rPr>
              <w:t>Pyschology</w:t>
            </w:r>
            <w:proofErr w:type="spellEnd"/>
            <w:r w:rsidR="009F551E" w:rsidRPr="00887D34">
              <w:rPr>
                <w:rFonts w:ascii="Arial" w:hAnsi="Arial" w:cs="Arial"/>
                <w:i/>
                <w:sz w:val="20"/>
                <w:szCs w:val="20"/>
                <w:lang w:eastAsia="en-AU"/>
              </w:rPr>
              <w:t xml:space="preserve"> Journal: P</w:t>
            </w:r>
            <w:r w:rsidRPr="00887D34">
              <w:rPr>
                <w:rFonts w:ascii="Arial" w:hAnsi="Arial" w:cs="Arial"/>
                <w:i/>
                <w:sz w:val="20"/>
                <w:szCs w:val="20"/>
                <w:lang w:eastAsia="en-AU"/>
              </w:rPr>
              <w:t>ractice and Research</w:t>
            </w:r>
            <w:r w:rsidRPr="00887D34">
              <w:rPr>
                <w:rFonts w:ascii="Arial" w:hAnsi="Arial" w:cs="Arial"/>
                <w:sz w:val="20"/>
                <w:szCs w:val="20"/>
                <w:lang w:eastAsia="en-AU"/>
              </w:rPr>
              <w:t xml:space="preserve">, </w:t>
            </w:r>
            <w:r w:rsidRPr="00887D34">
              <w:rPr>
                <w:rFonts w:ascii="Arial" w:hAnsi="Arial" w:cs="Arial"/>
                <w:i/>
                <w:sz w:val="20"/>
                <w:szCs w:val="20"/>
                <w:lang w:eastAsia="en-AU"/>
              </w:rPr>
              <w:t>45</w:t>
            </w:r>
            <w:r w:rsidRPr="00887D34">
              <w:rPr>
                <w:rFonts w:ascii="Arial" w:hAnsi="Arial" w:cs="Arial"/>
                <w:sz w:val="20"/>
                <w:szCs w:val="20"/>
                <w:lang w:eastAsia="en-AU"/>
              </w:rPr>
              <w:t>(2), 10-36. doi:10.1037/1061-4087.45.2.10</w:t>
            </w:r>
          </w:p>
        </w:tc>
        <w:tc>
          <w:tcPr>
            <w:tcW w:w="1793"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w:t>
            </w:r>
            <w:proofErr w:type="spellStart"/>
            <w:r w:rsidRPr="00887D34">
              <w:rPr>
                <w:rFonts w:ascii="Arial" w:hAnsi="Arial" w:cs="Arial"/>
                <w:sz w:val="20"/>
                <w:szCs w:val="20"/>
              </w:rPr>
              <w:t>Klimoski</w:t>
            </w:r>
            <w:proofErr w:type="spellEnd"/>
            <w:r w:rsidRPr="00887D34">
              <w:rPr>
                <w:rFonts w:ascii="Arial" w:hAnsi="Arial" w:cs="Arial"/>
                <w:sz w:val="20"/>
                <w:szCs w:val="20"/>
              </w:rPr>
              <w:t>, 1993, p. 29)</w:t>
            </w:r>
          </w:p>
        </w:tc>
      </w:tr>
      <w:tr w:rsidR="00EB272F" w:rsidRPr="00887D34" w:rsidTr="00890EF1">
        <w:tc>
          <w:tcPr>
            <w:tcW w:w="676" w:type="pct"/>
            <w:shd w:val="clear" w:color="auto" w:fill="FFFFFF" w:themeFill="background1"/>
          </w:tcPr>
          <w:p w:rsidR="00EB272F" w:rsidRPr="00887D34" w:rsidRDefault="00EB272F" w:rsidP="00A00475">
            <w:pPr>
              <w:spacing w:before="60" w:after="120"/>
              <w:rPr>
                <w:rFonts w:ascii="Arial" w:hAnsi="Arial" w:cs="Arial"/>
                <w:sz w:val="20"/>
                <w:szCs w:val="20"/>
              </w:rPr>
            </w:pPr>
            <w:r w:rsidRPr="00887D34">
              <w:rPr>
                <w:rFonts w:ascii="Arial" w:hAnsi="Arial" w:cs="Arial"/>
                <w:sz w:val="20"/>
                <w:szCs w:val="20"/>
              </w:rPr>
              <w:t xml:space="preserve">Online </w:t>
            </w:r>
            <w:r w:rsidR="00A00475" w:rsidRPr="00887D34">
              <w:rPr>
                <w:rFonts w:ascii="Arial" w:hAnsi="Arial" w:cs="Arial"/>
                <w:sz w:val="20"/>
                <w:szCs w:val="20"/>
              </w:rPr>
              <w:t>n</w:t>
            </w:r>
            <w:r w:rsidRPr="00887D34">
              <w:rPr>
                <w:rFonts w:ascii="Arial" w:hAnsi="Arial" w:cs="Arial"/>
                <w:sz w:val="20"/>
                <w:szCs w:val="20"/>
              </w:rPr>
              <w:t>ewspaper article</w:t>
            </w:r>
          </w:p>
        </w:tc>
        <w:tc>
          <w:tcPr>
            <w:tcW w:w="2531" w:type="pct"/>
            <w:shd w:val="clear" w:color="auto" w:fill="FFFFFF" w:themeFill="background1"/>
          </w:tcPr>
          <w:p w:rsidR="00EB272F" w:rsidRPr="00887D34" w:rsidRDefault="00EB272F" w:rsidP="002F463E">
            <w:pPr>
              <w:spacing w:before="60" w:after="120"/>
              <w:ind w:left="317" w:hanging="317"/>
              <w:rPr>
                <w:rFonts w:ascii="Arial" w:hAnsi="Arial" w:cs="Arial"/>
                <w:sz w:val="20"/>
                <w:szCs w:val="20"/>
                <w:lang w:eastAsia="en-AU"/>
              </w:rPr>
            </w:pPr>
            <w:r w:rsidRPr="00887D34">
              <w:rPr>
                <w:rFonts w:ascii="Arial" w:hAnsi="Arial" w:cs="Arial"/>
                <w:sz w:val="20"/>
                <w:szCs w:val="20"/>
                <w:lang w:eastAsia="en-AU"/>
              </w:rPr>
              <w:t>Brody, J. E. (2007, December 11). Mental reserves keep</w:t>
            </w:r>
            <w:r w:rsidR="002F463E" w:rsidRPr="00887D34">
              <w:rPr>
                <w:rFonts w:ascii="Arial" w:hAnsi="Arial" w:cs="Arial"/>
                <w:sz w:val="20"/>
                <w:szCs w:val="20"/>
                <w:lang w:eastAsia="en-AU"/>
              </w:rPr>
              <w:t xml:space="preserve"> </w:t>
            </w:r>
            <w:r w:rsidRPr="00887D34">
              <w:rPr>
                <w:rFonts w:ascii="Arial" w:hAnsi="Arial" w:cs="Arial"/>
                <w:sz w:val="20"/>
                <w:szCs w:val="20"/>
                <w:lang w:eastAsia="en-AU"/>
              </w:rPr>
              <w:t xml:space="preserve">brain agile. </w:t>
            </w:r>
            <w:r w:rsidRPr="00887D34">
              <w:rPr>
                <w:rFonts w:ascii="Arial" w:hAnsi="Arial" w:cs="Arial"/>
                <w:i/>
                <w:iCs/>
                <w:sz w:val="20"/>
                <w:szCs w:val="20"/>
                <w:lang w:eastAsia="en-AU"/>
              </w:rPr>
              <w:t>The New York Times</w:t>
            </w:r>
            <w:r w:rsidRPr="00887D34">
              <w:rPr>
                <w:rFonts w:ascii="Arial" w:hAnsi="Arial" w:cs="Arial"/>
                <w:sz w:val="20"/>
                <w:szCs w:val="20"/>
                <w:lang w:eastAsia="en-AU"/>
              </w:rPr>
              <w:t xml:space="preserve">. Retrieved from http://www.nytimes.com </w:t>
            </w:r>
          </w:p>
          <w:p w:rsidR="00EB272F" w:rsidRPr="00887D34" w:rsidRDefault="00EB272F" w:rsidP="00BD5499">
            <w:pPr>
              <w:spacing w:before="60" w:after="120"/>
              <w:rPr>
                <w:rFonts w:ascii="Arial" w:hAnsi="Arial" w:cs="Arial"/>
                <w:b/>
                <w:sz w:val="20"/>
                <w:szCs w:val="20"/>
              </w:rPr>
            </w:pPr>
            <w:r w:rsidRPr="00887D34">
              <w:rPr>
                <w:rFonts w:ascii="Arial" w:hAnsi="Arial" w:cs="Arial"/>
                <w:sz w:val="20"/>
                <w:szCs w:val="20"/>
                <w:lang w:eastAsia="en-AU"/>
              </w:rPr>
              <w:t>For an online newspaper article, give the URL of the newspaper’s home page.</w:t>
            </w:r>
            <w:r w:rsidR="007466E7" w:rsidRPr="00887D34">
              <w:rPr>
                <w:rFonts w:ascii="Arial" w:hAnsi="Arial" w:cs="Arial"/>
                <w:sz w:val="20"/>
                <w:szCs w:val="20"/>
                <w:lang w:eastAsia="en-AU"/>
              </w:rPr>
              <w:t xml:space="preserve"> If the newspaper article is from a database, cite the URL as from an article from a database.</w:t>
            </w:r>
          </w:p>
        </w:tc>
        <w:tc>
          <w:tcPr>
            <w:tcW w:w="1793" w:type="pct"/>
            <w:shd w:val="clear" w:color="auto" w:fill="FFFFFF" w:themeFill="background1"/>
          </w:tcPr>
          <w:p w:rsidR="00EB272F" w:rsidRPr="00887D34" w:rsidRDefault="00EB272F" w:rsidP="002F463E">
            <w:pPr>
              <w:spacing w:before="60" w:after="120"/>
              <w:rPr>
                <w:rFonts w:ascii="Arial" w:hAnsi="Arial" w:cs="Arial"/>
                <w:sz w:val="20"/>
                <w:szCs w:val="20"/>
              </w:rPr>
            </w:pPr>
            <w:r w:rsidRPr="00887D34">
              <w:rPr>
                <w:rFonts w:ascii="Arial" w:hAnsi="Arial" w:cs="Arial"/>
                <w:sz w:val="20"/>
                <w:szCs w:val="20"/>
              </w:rPr>
              <w:t>(Brody, 2007)</w:t>
            </w:r>
          </w:p>
        </w:tc>
      </w:tr>
    </w:tbl>
    <w:p w:rsidR="005D4A7E" w:rsidRPr="00887D34" w:rsidRDefault="005D4A7E" w:rsidP="00A97405">
      <w:pPr>
        <w:pStyle w:val="Heading3"/>
        <w:rPr>
          <w:rStyle w:val="Hyperlink"/>
          <w:rFonts w:ascii="Arial" w:hAnsi="Arial" w:cs="Arial"/>
          <w:color w:val="auto"/>
          <w:sz w:val="20"/>
          <w:szCs w:val="20"/>
          <w:u w:val="none"/>
        </w:rPr>
      </w:pPr>
      <w:bookmarkStart w:id="53" w:name="_Toc349053624"/>
    </w:p>
    <w:p w:rsidR="005D4A7E" w:rsidRPr="00887D34" w:rsidRDefault="005D4A7E" w:rsidP="00A97405">
      <w:pPr>
        <w:pStyle w:val="Heading3"/>
        <w:rPr>
          <w:rStyle w:val="Hyperlink"/>
          <w:rFonts w:ascii="Arial" w:hAnsi="Arial" w:cs="Arial"/>
          <w:color w:val="auto"/>
          <w:sz w:val="20"/>
          <w:szCs w:val="20"/>
          <w:u w:val="none"/>
        </w:rPr>
      </w:pPr>
    </w:p>
    <w:p w:rsidR="00EB272F" w:rsidRPr="00887D34" w:rsidRDefault="00EB272F" w:rsidP="00A97405">
      <w:pPr>
        <w:pStyle w:val="Heading3"/>
        <w:rPr>
          <w:rStyle w:val="Hyperlink"/>
          <w:rFonts w:ascii="Arial" w:hAnsi="Arial" w:cs="Arial"/>
          <w:color w:val="auto"/>
          <w:sz w:val="20"/>
          <w:szCs w:val="20"/>
        </w:rPr>
      </w:pPr>
      <w:r w:rsidRPr="00887D34">
        <w:rPr>
          <w:rStyle w:val="Hyperlink"/>
          <w:rFonts w:ascii="Arial" w:hAnsi="Arial" w:cs="Arial"/>
          <w:color w:val="auto"/>
          <w:sz w:val="20"/>
          <w:szCs w:val="20"/>
          <w:u w:val="none"/>
        </w:rPr>
        <w:t>Electronic books</w:t>
      </w:r>
      <w:bookmarkEnd w:id="53"/>
    </w:p>
    <w:tbl>
      <w:tblPr>
        <w:tblStyle w:val="TableGrid"/>
        <w:tblW w:w="5579" w:type="pct"/>
        <w:tblInd w:w="-601" w:type="dxa"/>
        <w:tblLook w:val="04A0" w:firstRow="1" w:lastRow="0" w:firstColumn="1" w:lastColumn="0" w:noHBand="0" w:noVBand="1"/>
      </w:tblPr>
      <w:tblGrid>
        <w:gridCol w:w="1418"/>
        <w:gridCol w:w="5245"/>
        <w:gridCol w:w="3827"/>
      </w:tblGrid>
      <w:tr w:rsidR="00EB272F" w:rsidRPr="00887D34" w:rsidTr="00890EF1">
        <w:tc>
          <w:tcPr>
            <w:tcW w:w="676" w:type="pct"/>
            <w:shd w:val="clear" w:color="auto" w:fill="A6A6A6" w:themeFill="background1" w:themeFillShade="A6"/>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Online books</w:t>
            </w:r>
          </w:p>
        </w:tc>
        <w:tc>
          <w:tcPr>
            <w:tcW w:w="2500" w:type="pct"/>
            <w:shd w:val="clear" w:color="auto" w:fill="A6A6A6" w:themeFill="background1" w:themeFillShade="A6"/>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Reference List</w:t>
            </w:r>
          </w:p>
        </w:tc>
        <w:tc>
          <w:tcPr>
            <w:tcW w:w="1824" w:type="pct"/>
            <w:shd w:val="clear" w:color="auto" w:fill="A6A6A6" w:themeFill="background1" w:themeFillShade="A6"/>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In-text Citation</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Electronic book</w:t>
            </w:r>
          </w:p>
        </w:tc>
        <w:tc>
          <w:tcPr>
            <w:tcW w:w="2500" w:type="pct"/>
            <w:shd w:val="clear" w:color="auto" w:fill="FFFFFF" w:themeFill="background1"/>
          </w:tcPr>
          <w:p w:rsidR="00EB272F" w:rsidRPr="00887D34" w:rsidRDefault="00EB272F" w:rsidP="003C1813">
            <w:pPr>
              <w:pStyle w:val="Default"/>
              <w:spacing w:before="60" w:after="120"/>
              <w:ind w:left="317" w:hanging="317"/>
              <w:rPr>
                <w:rFonts w:ascii="Arial" w:hAnsi="Arial" w:cs="Arial"/>
                <w:b/>
                <w:sz w:val="20"/>
                <w:szCs w:val="20"/>
              </w:rPr>
            </w:pPr>
            <w:r w:rsidRPr="00887D34">
              <w:rPr>
                <w:rFonts w:ascii="Arial" w:hAnsi="Arial" w:cs="Arial"/>
                <w:sz w:val="20"/>
                <w:szCs w:val="20"/>
              </w:rPr>
              <w:t xml:space="preserve">Storey, K. (2004). </w:t>
            </w:r>
            <w:r w:rsidRPr="00887D34">
              <w:rPr>
                <w:rFonts w:ascii="Arial" w:hAnsi="Arial" w:cs="Arial"/>
                <w:i/>
                <w:sz w:val="20"/>
                <w:szCs w:val="20"/>
              </w:rPr>
              <w:t>Fun</w:t>
            </w:r>
            <w:r w:rsidR="002F463E" w:rsidRPr="00887D34">
              <w:rPr>
                <w:rFonts w:ascii="Arial" w:hAnsi="Arial" w:cs="Arial"/>
                <w:i/>
                <w:sz w:val="20"/>
                <w:szCs w:val="20"/>
              </w:rPr>
              <w:t>ctional metabolism: Regulation and adaptation.</w:t>
            </w:r>
            <w:r w:rsidR="002F463E" w:rsidRPr="00887D34">
              <w:rPr>
                <w:rFonts w:ascii="Arial" w:hAnsi="Arial" w:cs="Arial"/>
                <w:sz w:val="20"/>
                <w:szCs w:val="20"/>
              </w:rPr>
              <w:t xml:space="preserve"> Retrieved from </w:t>
            </w:r>
            <w:hyperlink r:id="rId29" w:history="1">
              <w:r w:rsidRPr="00887D34">
                <w:rPr>
                  <w:rStyle w:val="Hyperlink"/>
                  <w:rFonts w:ascii="Arial" w:hAnsi="Arial" w:cs="Arial"/>
                  <w:color w:val="auto"/>
                  <w:sz w:val="20"/>
                  <w:szCs w:val="20"/>
                  <w:u w:val="none"/>
                </w:rPr>
                <w:t>http://netLibrary.com/urlapi.asp?action=summary</w:t>
              </w:r>
            </w:hyperlink>
            <w:r w:rsidR="003C1813" w:rsidRPr="00887D34">
              <w:rPr>
                <w:rStyle w:val="Hyperlink"/>
                <w:rFonts w:ascii="Arial" w:hAnsi="Arial" w:cs="Arial"/>
                <w:color w:val="auto"/>
                <w:sz w:val="20"/>
                <w:szCs w:val="20"/>
                <w:u w:val="none"/>
              </w:rPr>
              <w:br/>
            </w:r>
            <w:r w:rsidRPr="00887D34">
              <w:rPr>
                <w:rFonts w:ascii="Arial" w:hAnsi="Arial" w:cs="Arial"/>
                <w:sz w:val="20"/>
                <w:szCs w:val="20"/>
              </w:rPr>
              <w:t>&amp;v=1&amp;bookid=129390</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(Storey, 2004, p. 23)</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Electronic book from database</w:t>
            </w:r>
          </w:p>
        </w:tc>
        <w:tc>
          <w:tcPr>
            <w:tcW w:w="2500" w:type="pct"/>
            <w:tcBorders>
              <w:bottom w:val="single" w:sz="4" w:space="0" w:color="auto"/>
            </w:tcBorders>
            <w:shd w:val="clear" w:color="auto" w:fill="FFFFFF" w:themeFill="background1"/>
          </w:tcPr>
          <w:p w:rsidR="00EB272F" w:rsidRPr="00887D34" w:rsidRDefault="00EB272F" w:rsidP="00FB0067">
            <w:pPr>
              <w:pStyle w:val="Default"/>
              <w:spacing w:before="60" w:after="120"/>
              <w:ind w:left="317" w:hanging="317"/>
              <w:rPr>
                <w:rFonts w:ascii="Arial" w:hAnsi="Arial" w:cs="Arial"/>
                <w:sz w:val="20"/>
                <w:szCs w:val="20"/>
              </w:rPr>
            </w:pPr>
            <w:r w:rsidRPr="00887D34">
              <w:rPr>
                <w:rFonts w:ascii="Arial" w:hAnsi="Arial" w:cs="Arial"/>
                <w:sz w:val="20"/>
                <w:szCs w:val="20"/>
              </w:rPr>
              <w:t xml:space="preserve">Forsyth, P. (2010). </w:t>
            </w:r>
            <w:r w:rsidRPr="00887D34">
              <w:rPr>
                <w:rFonts w:ascii="Arial" w:hAnsi="Arial" w:cs="Arial"/>
                <w:i/>
                <w:sz w:val="20"/>
                <w:szCs w:val="20"/>
              </w:rPr>
              <w:t xml:space="preserve">Successful time management </w:t>
            </w:r>
            <w:r w:rsidRPr="00887D34">
              <w:rPr>
                <w:rFonts w:ascii="Arial" w:hAnsi="Arial" w:cs="Arial"/>
                <w:sz w:val="20"/>
                <w:szCs w:val="20"/>
              </w:rPr>
              <w:t>(2nd ed.). Retrieved from http://www.avondale.eblib.com.au</w:t>
            </w:r>
          </w:p>
        </w:tc>
        <w:tc>
          <w:tcPr>
            <w:tcW w:w="1824"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(Forsyth, 2010, p. 76)</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Electronic book chapter</w:t>
            </w:r>
          </w:p>
        </w:tc>
        <w:tc>
          <w:tcPr>
            <w:tcW w:w="2500" w:type="pct"/>
            <w:shd w:val="clear" w:color="auto" w:fill="FFFFFF" w:themeFill="background1"/>
          </w:tcPr>
          <w:p w:rsidR="00EB272F" w:rsidRPr="00887D34" w:rsidRDefault="00EB272F" w:rsidP="00FB0067">
            <w:pPr>
              <w:spacing w:before="60" w:after="120"/>
              <w:ind w:left="317" w:hanging="317"/>
              <w:rPr>
                <w:rFonts w:ascii="Arial" w:hAnsi="Arial" w:cs="Arial"/>
                <w:sz w:val="20"/>
                <w:szCs w:val="20"/>
              </w:rPr>
            </w:pPr>
            <w:r w:rsidRPr="00887D34">
              <w:rPr>
                <w:rFonts w:ascii="Arial" w:hAnsi="Arial" w:cs="Arial"/>
                <w:sz w:val="20"/>
                <w:szCs w:val="20"/>
                <w:lang w:eastAsia="en-AU"/>
              </w:rPr>
              <w:t xml:space="preserve">Symonds, P. M. (1958). Human drives. In C. L. Stacey &amp; M. </w:t>
            </w:r>
            <w:proofErr w:type="spellStart"/>
            <w:r w:rsidRPr="00887D34">
              <w:rPr>
                <w:rFonts w:ascii="Arial" w:hAnsi="Arial" w:cs="Arial"/>
                <w:sz w:val="20"/>
                <w:szCs w:val="20"/>
                <w:lang w:eastAsia="en-AU"/>
              </w:rPr>
              <w:t>DeMartino</w:t>
            </w:r>
            <w:proofErr w:type="spellEnd"/>
            <w:r w:rsidRPr="00887D34">
              <w:rPr>
                <w:rFonts w:ascii="Arial" w:hAnsi="Arial" w:cs="Arial"/>
                <w:sz w:val="20"/>
                <w:szCs w:val="20"/>
                <w:lang w:eastAsia="en-AU"/>
              </w:rPr>
              <w:t xml:space="preserve"> (Eds.), </w:t>
            </w:r>
            <w:r w:rsidRPr="00887D34">
              <w:rPr>
                <w:rFonts w:ascii="Arial" w:hAnsi="Arial" w:cs="Arial"/>
                <w:i/>
                <w:iCs/>
                <w:sz w:val="20"/>
                <w:szCs w:val="20"/>
                <w:lang w:eastAsia="en-AU"/>
              </w:rPr>
              <w:t xml:space="preserve">Understanding human motivation </w:t>
            </w:r>
            <w:r w:rsidRPr="00887D34">
              <w:rPr>
                <w:rFonts w:ascii="Arial" w:hAnsi="Arial" w:cs="Arial"/>
                <w:sz w:val="20"/>
                <w:szCs w:val="20"/>
                <w:lang w:eastAsia="en-AU"/>
              </w:rPr>
              <w:t xml:space="preserve">(pp. 11-22). doi:10.1037/11305-002 </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(Symonds, 1958, p. 11)</w:t>
            </w:r>
          </w:p>
        </w:tc>
      </w:tr>
    </w:tbl>
    <w:p w:rsidR="002C05C1" w:rsidRDefault="002C05C1" w:rsidP="003F25FD"/>
    <w:p w:rsidR="002C05C1" w:rsidRDefault="002C05C1">
      <w:pPr>
        <w:widowControl/>
        <w:spacing w:after="200" w:line="276" w:lineRule="auto"/>
        <w:rPr>
          <w:b/>
        </w:rPr>
      </w:pPr>
      <w:r>
        <w:br w:type="page"/>
      </w:r>
    </w:p>
    <w:p w:rsidR="00EB272F" w:rsidRPr="00AA7383" w:rsidRDefault="00EB272F" w:rsidP="00AA7383">
      <w:pPr>
        <w:pStyle w:val="Heading3"/>
        <w:rPr>
          <w:rStyle w:val="Hyperlink"/>
          <w:rFonts w:asciiTheme="minorHAnsi" w:hAnsiTheme="minorHAnsi" w:cstheme="minorHAnsi"/>
          <w:color w:val="auto"/>
          <w:szCs w:val="24"/>
          <w:u w:val="none"/>
        </w:rPr>
      </w:pPr>
      <w:bookmarkStart w:id="54" w:name="_Toc349053625"/>
      <w:r w:rsidRPr="00AA7383">
        <w:rPr>
          <w:rStyle w:val="Hyperlink"/>
          <w:rFonts w:asciiTheme="minorHAnsi" w:hAnsiTheme="minorHAnsi" w:cstheme="minorHAnsi"/>
          <w:color w:val="auto"/>
          <w:szCs w:val="24"/>
          <w:u w:val="none"/>
        </w:rPr>
        <w:lastRenderedPageBreak/>
        <w:t>Reference Materials</w:t>
      </w:r>
      <w:bookmarkEnd w:id="54"/>
    </w:p>
    <w:tbl>
      <w:tblPr>
        <w:tblStyle w:val="TableGrid"/>
        <w:tblW w:w="5579" w:type="pct"/>
        <w:tblInd w:w="-601" w:type="dxa"/>
        <w:tblLook w:val="04A0" w:firstRow="1" w:lastRow="0" w:firstColumn="1" w:lastColumn="0" w:noHBand="0" w:noVBand="1"/>
      </w:tblPr>
      <w:tblGrid>
        <w:gridCol w:w="1418"/>
        <w:gridCol w:w="5245"/>
        <w:gridCol w:w="3827"/>
      </w:tblGrid>
      <w:tr w:rsidR="00EB272F" w:rsidRPr="00887D34" w:rsidTr="00890EF1">
        <w:tc>
          <w:tcPr>
            <w:tcW w:w="676"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p>
        </w:tc>
        <w:tc>
          <w:tcPr>
            <w:tcW w:w="2500"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Reference List</w:t>
            </w:r>
          </w:p>
        </w:tc>
        <w:tc>
          <w:tcPr>
            <w:tcW w:w="1824"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In-text Citation</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4456E4">
            <w:pPr>
              <w:spacing w:before="60" w:after="120"/>
              <w:rPr>
                <w:rFonts w:ascii="Arial" w:hAnsi="Arial" w:cs="Arial"/>
                <w:sz w:val="20"/>
                <w:szCs w:val="20"/>
              </w:rPr>
            </w:pPr>
            <w:r w:rsidRPr="00887D34">
              <w:rPr>
                <w:rFonts w:ascii="Arial" w:hAnsi="Arial" w:cs="Arial"/>
                <w:sz w:val="20"/>
                <w:szCs w:val="20"/>
              </w:rPr>
              <w:t xml:space="preserve">Whole online </w:t>
            </w:r>
            <w:proofErr w:type="spellStart"/>
            <w:r w:rsidR="004456E4" w:rsidRPr="00887D34">
              <w:rPr>
                <w:rFonts w:ascii="Arial" w:hAnsi="Arial" w:cs="Arial"/>
                <w:sz w:val="20"/>
                <w:szCs w:val="20"/>
              </w:rPr>
              <w:t>e</w:t>
            </w:r>
            <w:r w:rsidRPr="00887D34">
              <w:rPr>
                <w:rFonts w:ascii="Arial" w:hAnsi="Arial" w:cs="Arial"/>
                <w:sz w:val="20"/>
                <w:szCs w:val="20"/>
              </w:rPr>
              <w:t>ncyclopedia</w:t>
            </w:r>
            <w:proofErr w:type="spellEnd"/>
          </w:p>
        </w:tc>
        <w:tc>
          <w:tcPr>
            <w:tcW w:w="2500" w:type="pct"/>
            <w:tcBorders>
              <w:bottom w:val="single" w:sz="4" w:space="0" w:color="auto"/>
            </w:tcBorders>
            <w:shd w:val="clear" w:color="auto" w:fill="FFFFFF" w:themeFill="background1"/>
          </w:tcPr>
          <w:p w:rsidR="00EB272F" w:rsidRPr="00887D34" w:rsidRDefault="00EB272F" w:rsidP="00FB0067">
            <w:pPr>
              <w:spacing w:before="60" w:after="120"/>
              <w:ind w:left="317" w:hanging="317"/>
              <w:rPr>
                <w:rFonts w:ascii="Arial" w:hAnsi="Arial" w:cs="Arial"/>
                <w:sz w:val="20"/>
                <w:szCs w:val="20"/>
              </w:rPr>
            </w:pPr>
            <w:r w:rsidRPr="00887D34">
              <w:rPr>
                <w:rFonts w:ascii="Arial" w:hAnsi="Arial" w:cs="Arial"/>
                <w:i/>
                <w:sz w:val="20"/>
                <w:szCs w:val="20"/>
              </w:rPr>
              <w:t xml:space="preserve">Columbia </w:t>
            </w:r>
            <w:proofErr w:type="spellStart"/>
            <w:r w:rsidRPr="00887D34">
              <w:rPr>
                <w:rFonts w:ascii="Arial" w:hAnsi="Arial" w:cs="Arial"/>
                <w:i/>
                <w:sz w:val="20"/>
                <w:szCs w:val="20"/>
              </w:rPr>
              <w:t>encyclopedia</w:t>
            </w:r>
            <w:proofErr w:type="spellEnd"/>
            <w:r w:rsidRPr="00887D34">
              <w:rPr>
                <w:rFonts w:ascii="Arial" w:hAnsi="Arial" w:cs="Arial"/>
                <w:sz w:val="20"/>
                <w:szCs w:val="20"/>
              </w:rPr>
              <w:t xml:space="preserve"> (2nd ed., Vols. 1-45). (2000). Retrieved from http://www.columbia.com</w:t>
            </w:r>
          </w:p>
        </w:tc>
        <w:tc>
          <w:tcPr>
            <w:tcW w:w="1824" w:type="pct"/>
            <w:tcBorders>
              <w:bottom w:val="single" w:sz="4" w:space="0" w:color="auto"/>
            </w:tcBorders>
            <w:shd w:val="clear" w:color="auto" w:fill="FFFFFF" w:themeFill="background1"/>
          </w:tcPr>
          <w:p w:rsidR="00EB272F" w:rsidRPr="00887D34" w:rsidRDefault="00EB272F" w:rsidP="00FB0067">
            <w:pPr>
              <w:spacing w:before="60" w:after="120"/>
              <w:rPr>
                <w:rFonts w:ascii="Arial" w:hAnsi="Arial" w:cs="Arial"/>
                <w:sz w:val="20"/>
                <w:szCs w:val="20"/>
              </w:rPr>
            </w:pPr>
            <w:r w:rsidRPr="00887D34">
              <w:rPr>
                <w:rFonts w:ascii="Arial" w:hAnsi="Arial" w:cs="Arial"/>
                <w:sz w:val="20"/>
                <w:szCs w:val="20"/>
              </w:rPr>
              <w:t xml:space="preserve">(Columbia </w:t>
            </w:r>
            <w:proofErr w:type="spellStart"/>
            <w:r w:rsidRPr="00887D34">
              <w:rPr>
                <w:rFonts w:ascii="Arial" w:hAnsi="Arial" w:cs="Arial"/>
                <w:sz w:val="20"/>
                <w:szCs w:val="20"/>
              </w:rPr>
              <w:t>encyclopedia</w:t>
            </w:r>
            <w:proofErr w:type="spellEnd"/>
            <w:r w:rsidRPr="00887D34">
              <w:rPr>
                <w:rFonts w:ascii="Arial" w:hAnsi="Arial" w:cs="Arial"/>
                <w:sz w:val="20"/>
                <w:szCs w:val="20"/>
              </w:rPr>
              <w:t>, 2000)</w:t>
            </w:r>
          </w:p>
        </w:tc>
      </w:tr>
      <w:tr w:rsidR="00EB272F" w:rsidRPr="00887D34" w:rsidTr="00890EF1">
        <w:tc>
          <w:tcPr>
            <w:tcW w:w="676" w:type="pct"/>
            <w:shd w:val="clear" w:color="auto" w:fill="FFFFFF" w:themeFill="background1"/>
          </w:tcPr>
          <w:p w:rsidR="00EB272F" w:rsidRPr="00887D34" w:rsidRDefault="00EB272F" w:rsidP="004456E4">
            <w:pPr>
              <w:spacing w:before="60" w:after="120"/>
              <w:rPr>
                <w:rFonts w:ascii="Arial" w:hAnsi="Arial" w:cs="Arial"/>
                <w:sz w:val="20"/>
                <w:szCs w:val="20"/>
              </w:rPr>
            </w:pPr>
            <w:r w:rsidRPr="00887D34">
              <w:rPr>
                <w:rFonts w:ascii="Arial" w:hAnsi="Arial" w:cs="Arial"/>
                <w:sz w:val="20"/>
                <w:szCs w:val="20"/>
              </w:rPr>
              <w:t xml:space="preserve">Online </w:t>
            </w:r>
            <w:r w:rsidR="004456E4" w:rsidRPr="00887D34">
              <w:rPr>
                <w:rFonts w:ascii="Arial" w:hAnsi="Arial" w:cs="Arial"/>
                <w:sz w:val="20"/>
                <w:szCs w:val="20"/>
              </w:rPr>
              <w:t>d</w:t>
            </w:r>
            <w:r w:rsidRPr="00887D34">
              <w:rPr>
                <w:rFonts w:ascii="Arial" w:hAnsi="Arial" w:cs="Arial"/>
                <w:sz w:val="20"/>
                <w:szCs w:val="20"/>
              </w:rPr>
              <w:t>ictionary</w:t>
            </w:r>
          </w:p>
        </w:tc>
        <w:tc>
          <w:tcPr>
            <w:tcW w:w="2500" w:type="pct"/>
            <w:shd w:val="clear" w:color="auto" w:fill="FFFFFF" w:themeFill="background1"/>
          </w:tcPr>
          <w:p w:rsidR="00EB272F" w:rsidRPr="00887D34" w:rsidRDefault="00EB272F" w:rsidP="00883B30">
            <w:pPr>
              <w:spacing w:before="60" w:after="120"/>
              <w:ind w:left="317" w:hanging="317"/>
              <w:rPr>
                <w:rFonts w:ascii="Arial" w:hAnsi="Arial" w:cs="Arial"/>
                <w:sz w:val="20"/>
                <w:szCs w:val="20"/>
              </w:rPr>
            </w:pPr>
            <w:r w:rsidRPr="00887D34">
              <w:rPr>
                <w:rFonts w:ascii="Arial" w:hAnsi="Arial" w:cs="Arial"/>
                <w:sz w:val="20"/>
                <w:szCs w:val="20"/>
              </w:rPr>
              <w:t xml:space="preserve">Pluperfect. (2009). In </w:t>
            </w:r>
            <w:r w:rsidRPr="00887D34">
              <w:rPr>
                <w:rFonts w:ascii="Arial" w:hAnsi="Arial" w:cs="Arial"/>
                <w:i/>
                <w:sz w:val="20"/>
                <w:szCs w:val="20"/>
              </w:rPr>
              <w:t>Oxford English dictionary online</w:t>
            </w:r>
            <w:r w:rsidRPr="00887D34">
              <w:rPr>
                <w:rFonts w:ascii="Arial" w:hAnsi="Arial" w:cs="Arial"/>
                <w:sz w:val="20"/>
                <w:szCs w:val="20"/>
              </w:rPr>
              <w:t xml:space="preserve">. Retrieved from </w:t>
            </w:r>
            <w:hyperlink r:id="rId30" w:history="1">
              <w:r w:rsidRPr="00887D34">
                <w:rPr>
                  <w:rStyle w:val="Hyperlink"/>
                  <w:rFonts w:ascii="Arial" w:hAnsi="Arial" w:cs="Arial"/>
                  <w:color w:val="auto"/>
                  <w:sz w:val="20"/>
                  <w:szCs w:val="20"/>
                  <w:u w:val="none"/>
                </w:rPr>
                <w:t>http://dictionary.oed.com/</w:t>
              </w:r>
            </w:hyperlink>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The author is not named so the title is in the author position.</w:t>
            </w:r>
          </w:p>
        </w:tc>
        <w:tc>
          <w:tcPr>
            <w:tcW w:w="1824" w:type="pct"/>
            <w:shd w:val="clear" w:color="auto" w:fill="FFFFFF" w:themeFill="background1"/>
          </w:tcPr>
          <w:p w:rsidR="00EB272F" w:rsidRPr="00887D34" w:rsidRDefault="00883B30" w:rsidP="00BD5499">
            <w:pPr>
              <w:spacing w:before="60" w:after="120"/>
              <w:rPr>
                <w:rFonts w:ascii="Arial" w:hAnsi="Arial" w:cs="Arial"/>
                <w:sz w:val="20"/>
                <w:szCs w:val="20"/>
              </w:rPr>
            </w:pPr>
            <w:r w:rsidRPr="00887D34">
              <w:rPr>
                <w:rFonts w:ascii="Arial" w:hAnsi="Arial" w:cs="Arial"/>
                <w:sz w:val="20"/>
                <w:szCs w:val="20"/>
              </w:rPr>
              <w:t>(“Pluperfect,” 2009)</w:t>
            </w:r>
          </w:p>
        </w:tc>
      </w:tr>
      <w:tr w:rsidR="00EB272F" w:rsidRPr="00887D34" w:rsidTr="00890EF1">
        <w:tc>
          <w:tcPr>
            <w:tcW w:w="676" w:type="pct"/>
            <w:shd w:val="clear" w:color="auto" w:fill="FFFFFF" w:themeFill="background1"/>
          </w:tcPr>
          <w:p w:rsidR="00EB272F" w:rsidRPr="00887D34" w:rsidRDefault="00EB272F" w:rsidP="004456E4">
            <w:pPr>
              <w:spacing w:before="60" w:after="120"/>
              <w:rPr>
                <w:rFonts w:ascii="Arial" w:hAnsi="Arial" w:cs="Arial"/>
                <w:sz w:val="20"/>
                <w:szCs w:val="20"/>
              </w:rPr>
            </w:pPr>
            <w:r w:rsidRPr="00887D34">
              <w:rPr>
                <w:rFonts w:ascii="Arial" w:hAnsi="Arial" w:cs="Arial"/>
                <w:sz w:val="20"/>
                <w:szCs w:val="20"/>
              </w:rPr>
              <w:t>Australian Bureau of Statistics</w:t>
            </w:r>
          </w:p>
        </w:tc>
        <w:tc>
          <w:tcPr>
            <w:tcW w:w="2500" w:type="pct"/>
            <w:shd w:val="clear" w:color="auto" w:fill="FFFFFF" w:themeFill="background1"/>
          </w:tcPr>
          <w:p w:rsidR="00EB272F" w:rsidRPr="00887D34" w:rsidRDefault="00EB272F" w:rsidP="00883B30">
            <w:pPr>
              <w:spacing w:before="60" w:after="120"/>
              <w:ind w:left="317" w:hanging="317"/>
              <w:rPr>
                <w:rFonts w:ascii="Arial" w:hAnsi="Arial" w:cs="Arial"/>
                <w:sz w:val="20"/>
                <w:szCs w:val="20"/>
              </w:rPr>
            </w:pPr>
            <w:r w:rsidRPr="00887D34">
              <w:rPr>
                <w:rFonts w:ascii="Arial" w:hAnsi="Arial" w:cs="Arial"/>
                <w:sz w:val="20"/>
                <w:szCs w:val="20"/>
              </w:rPr>
              <w:t xml:space="preserve">Australian Bureau of Statistics. (2011). </w:t>
            </w:r>
            <w:r w:rsidRPr="00887D34">
              <w:rPr>
                <w:rFonts w:ascii="Arial" w:hAnsi="Arial" w:cs="Arial"/>
                <w:i/>
                <w:sz w:val="20"/>
                <w:szCs w:val="20"/>
              </w:rPr>
              <w:t>Australian demographic statistics</w:t>
            </w:r>
            <w:r w:rsidRPr="00887D34">
              <w:rPr>
                <w:rFonts w:ascii="Arial" w:hAnsi="Arial" w:cs="Arial"/>
                <w:sz w:val="20"/>
                <w:szCs w:val="20"/>
              </w:rPr>
              <w:t xml:space="preserve"> (No. 3101.0). Canberra, Australia: Author.</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First in-text citation:</w:t>
            </w:r>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(Australian Bureau of Statistics [ABS], 2011)</w:t>
            </w:r>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Subsequent citations:</w:t>
            </w:r>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(ABS, 2011)</w:t>
            </w:r>
          </w:p>
        </w:tc>
      </w:tr>
    </w:tbl>
    <w:p w:rsidR="00EB272F" w:rsidRPr="00887D34" w:rsidRDefault="00EB272F" w:rsidP="00AA7383">
      <w:pPr>
        <w:pStyle w:val="Heading3"/>
        <w:rPr>
          <w:rStyle w:val="Hyperlink"/>
          <w:rFonts w:ascii="Arial" w:hAnsi="Arial" w:cs="Arial"/>
          <w:color w:val="auto"/>
          <w:sz w:val="20"/>
          <w:szCs w:val="20"/>
          <w:u w:val="none"/>
        </w:rPr>
      </w:pPr>
      <w:bookmarkStart w:id="55" w:name="_Toc349053626"/>
      <w:r w:rsidRPr="00887D34">
        <w:rPr>
          <w:rStyle w:val="Hyperlink"/>
          <w:rFonts w:ascii="Arial" w:hAnsi="Arial" w:cs="Arial"/>
          <w:color w:val="auto"/>
          <w:sz w:val="20"/>
          <w:szCs w:val="20"/>
          <w:u w:val="none"/>
        </w:rPr>
        <w:t>Websites</w:t>
      </w:r>
      <w:bookmarkEnd w:id="55"/>
    </w:p>
    <w:tbl>
      <w:tblPr>
        <w:tblStyle w:val="TableGrid"/>
        <w:tblW w:w="5579" w:type="pct"/>
        <w:tblInd w:w="-601" w:type="dxa"/>
        <w:tblLayout w:type="fixed"/>
        <w:tblLook w:val="04A0" w:firstRow="1" w:lastRow="0" w:firstColumn="1" w:lastColumn="0" w:noHBand="0" w:noVBand="1"/>
      </w:tblPr>
      <w:tblGrid>
        <w:gridCol w:w="1418"/>
        <w:gridCol w:w="5245"/>
        <w:gridCol w:w="3827"/>
      </w:tblGrid>
      <w:tr w:rsidR="00EB272F" w:rsidRPr="00887D34" w:rsidTr="00890EF1">
        <w:tc>
          <w:tcPr>
            <w:tcW w:w="676"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p>
        </w:tc>
        <w:tc>
          <w:tcPr>
            <w:tcW w:w="2500"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Reference List</w:t>
            </w:r>
          </w:p>
        </w:tc>
        <w:tc>
          <w:tcPr>
            <w:tcW w:w="1824"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In-text Citation</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Webpage</w:t>
            </w:r>
          </w:p>
        </w:tc>
        <w:tc>
          <w:tcPr>
            <w:tcW w:w="2500" w:type="pct"/>
            <w:shd w:val="clear" w:color="auto" w:fill="FFFFFF" w:themeFill="background1"/>
          </w:tcPr>
          <w:p w:rsidR="00EB272F" w:rsidRPr="00887D34" w:rsidRDefault="00EB272F" w:rsidP="002C05C1">
            <w:pPr>
              <w:spacing w:before="60" w:after="120"/>
              <w:ind w:left="317" w:hanging="317"/>
              <w:rPr>
                <w:rFonts w:ascii="Arial" w:hAnsi="Arial" w:cs="Arial"/>
                <w:sz w:val="20"/>
                <w:szCs w:val="20"/>
              </w:rPr>
            </w:pPr>
            <w:r w:rsidRPr="00887D34">
              <w:rPr>
                <w:rFonts w:ascii="Arial" w:hAnsi="Arial" w:cs="Arial"/>
                <w:sz w:val="20"/>
                <w:szCs w:val="20"/>
              </w:rPr>
              <w:t xml:space="preserve">Morgan, J. (2004). Stretching forward to learn. Retrieved March 3, 2012, from </w:t>
            </w:r>
            <w:hyperlink r:id="rId31" w:history="1">
              <w:r w:rsidRPr="00887D34">
                <w:rPr>
                  <w:rStyle w:val="Hyperlink"/>
                  <w:rFonts w:ascii="Arial" w:hAnsi="Arial" w:cs="Arial"/>
                  <w:color w:val="auto"/>
                  <w:sz w:val="20"/>
                  <w:szCs w:val="20"/>
                  <w:u w:val="none"/>
                </w:rPr>
                <w:t>http://www.corpun.com/sol.htm</w:t>
              </w:r>
            </w:hyperlink>
          </w:p>
        </w:tc>
        <w:tc>
          <w:tcPr>
            <w:tcW w:w="1824" w:type="pct"/>
            <w:shd w:val="clear" w:color="auto" w:fill="FFFFFF" w:themeFill="background1"/>
          </w:tcPr>
          <w:p w:rsidR="00EB272F" w:rsidRPr="00887D34" w:rsidRDefault="00EB272F" w:rsidP="002C05C1">
            <w:pPr>
              <w:spacing w:before="60" w:after="120"/>
              <w:rPr>
                <w:rFonts w:ascii="Arial" w:hAnsi="Arial" w:cs="Arial"/>
                <w:sz w:val="20"/>
                <w:szCs w:val="20"/>
              </w:rPr>
            </w:pPr>
            <w:r w:rsidRPr="00887D34">
              <w:rPr>
                <w:rFonts w:ascii="Arial" w:hAnsi="Arial" w:cs="Arial"/>
                <w:sz w:val="20"/>
                <w:szCs w:val="20"/>
              </w:rPr>
              <w:t>(Morgan, 2004)</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5803DF" w:rsidP="00BD5499">
            <w:pPr>
              <w:spacing w:before="60" w:after="120"/>
              <w:rPr>
                <w:rFonts w:ascii="Arial" w:hAnsi="Arial" w:cs="Arial"/>
                <w:sz w:val="20"/>
                <w:szCs w:val="20"/>
              </w:rPr>
            </w:pPr>
            <w:r w:rsidRPr="00887D34">
              <w:rPr>
                <w:rFonts w:ascii="Arial" w:hAnsi="Arial" w:cs="Arial"/>
                <w:sz w:val="20"/>
                <w:szCs w:val="20"/>
              </w:rPr>
              <w:t>Entire w</w:t>
            </w:r>
            <w:r w:rsidR="00EB272F" w:rsidRPr="00887D34">
              <w:rPr>
                <w:rFonts w:ascii="Arial" w:hAnsi="Arial" w:cs="Arial"/>
                <w:sz w:val="20"/>
                <w:szCs w:val="20"/>
              </w:rPr>
              <w:t>eb site</w:t>
            </w:r>
          </w:p>
        </w:tc>
        <w:tc>
          <w:tcPr>
            <w:tcW w:w="2500" w:type="pct"/>
            <w:tcBorders>
              <w:bottom w:val="single" w:sz="4" w:space="0" w:color="auto"/>
            </w:tcBorders>
            <w:shd w:val="clear" w:color="auto" w:fill="FFFFFF" w:themeFill="background1"/>
          </w:tcPr>
          <w:p w:rsidR="00EB272F" w:rsidRPr="00887D34" w:rsidRDefault="005803DF" w:rsidP="00BD5499">
            <w:pPr>
              <w:pStyle w:val="NormalWeb"/>
              <w:spacing w:before="60" w:beforeAutospacing="0" w:after="120" w:afterAutospacing="0"/>
              <w:rPr>
                <w:rFonts w:ascii="Arial" w:hAnsi="Arial" w:cs="Arial"/>
                <w:sz w:val="20"/>
                <w:szCs w:val="20"/>
              </w:rPr>
            </w:pPr>
            <w:r w:rsidRPr="00887D34">
              <w:rPr>
                <w:rFonts w:ascii="Arial" w:hAnsi="Arial" w:cs="Arial"/>
                <w:sz w:val="20"/>
                <w:szCs w:val="20"/>
                <w:lang w:val="en"/>
              </w:rPr>
              <w:t>When citing an entire web</w:t>
            </w:r>
            <w:r w:rsidR="00EB272F" w:rsidRPr="00887D34">
              <w:rPr>
                <w:rFonts w:ascii="Arial" w:hAnsi="Arial" w:cs="Arial"/>
                <w:sz w:val="20"/>
                <w:szCs w:val="20"/>
                <w:lang w:val="en"/>
              </w:rPr>
              <w:t>site (and not a specific document on that site), no Reference List entry is required if the address for the site is given in the text of your paper.</w:t>
            </w:r>
          </w:p>
        </w:tc>
        <w:tc>
          <w:tcPr>
            <w:tcW w:w="1824"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e.g.</w:t>
            </w:r>
            <w:r w:rsidRPr="00887D34">
              <w:rPr>
                <w:rFonts w:ascii="Arial" w:hAnsi="Arial" w:cs="Arial"/>
                <w:i/>
                <w:sz w:val="20"/>
                <w:szCs w:val="20"/>
              </w:rPr>
              <w:t xml:space="preserve"> “The Australian Institute of Architects </w:t>
            </w:r>
            <w:r w:rsidRPr="00887D34">
              <w:rPr>
                <w:rFonts w:ascii="Arial" w:hAnsi="Arial" w:cs="Arial"/>
                <w:sz w:val="20"/>
                <w:szCs w:val="20"/>
              </w:rPr>
              <w:t>enhances the professional standards of architects and provides support and encouragement to its members (http://www.architecture.com.au/).”</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 xml:space="preserve">Chapter or section in an internet document </w:t>
            </w:r>
          </w:p>
        </w:tc>
        <w:tc>
          <w:tcPr>
            <w:tcW w:w="2500" w:type="pct"/>
            <w:shd w:val="clear" w:color="auto" w:fill="FFFFFF" w:themeFill="background1"/>
          </w:tcPr>
          <w:p w:rsidR="00EB272F" w:rsidRPr="00887D34" w:rsidRDefault="00EB272F" w:rsidP="002C05C1">
            <w:pPr>
              <w:spacing w:before="60" w:after="120"/>
              <w:ind w:left="317" w:hanging="317"/>
              <w:rPr>
                <w:rFonts w:ascii="Arial" w:hAnsi="Arial" w:cs="Arial"/>
                <w:sz w:val="20"/>
                <w:szCs w:val="20"/>
              </w:rPr>
            </w:pPr>
            <w:r w:rsidRPr="00887D34">
              <w:rPr>
                <w:rFonts w:ascii="Arial" w:hAnsi="Arial" w:cs="Arial"/>
                <w:sz w:val="20"/>
                <w:szCs w:val="20"/>
              </w:rPr>
              <w:t>Ogilvie, D. (</w:t>
            </w:r>
            <w:proofErr w:type="spellStart"/>
            <w:r w:rsidRPr="00887D34">
              <w:rPr>
                <w:rFonts w:ascii="Arial" w:hAnsi="Arial" w:cs="Arial"/>
                <w:sz w:val="20"/>
                <w:szCs w:val="20"/>
              </w:rPr>
              <w:t>n.d.</w:t>
            </w:r>
            <w:proofErr w:type="spellEnd"/>
            <w:r w:rsidRPr="00887D34">
              <w:rPr>
                <w:rFonts w:ascii="Arial" w:hAnsi="Arial" w:cs="Arial"/>
                <w:sz w:val="20"/>
                <w:szCs w:val="20"/>
              </w:rPr>
              <w:t xml:space="preserve">). Why I don’t eat honey. In </w:t>
            </w:r>
            <w:r w:rsidRPr="00887D34">
              <w:rPr>
                <w:rFonts w:ascii="Arial" w:hAnsi="Arial" w:cs="Arial"/>
                <w:i/>
                <w:sz w:val="20"/>
                <w:szCs w:val="20"/>
              </w:rPr>
              <w:t>Why be vegan.</w:t>
            </w:r>
            <w:r w:rsidRPr="00887D34">
              <w:rPr>
                <w:rFonts w:ascii="Arial" w:hAnsi="Arial" w:cs="Arial"/>
                <w:sz w:val="20"/>
                <w:szCs w:val="20"/>
              </w:rPr>
              <w:t xml:space="preserve"> Retrieved from </w:t>
            </w:r>
            <w:hyperlink r:id="rId32" w:history="1">
              <w:r w:rsidRPr="00887D34">
                <w:rPr>
                  <w:rStyle w:val="Hyperlink"/>
                  <w:rFonts w:ascii="Arial" w:hAnsi="Arial" w:cs="Arial"/>
                  <w:color w:val="auto"/>
                  <w:sz w:val="20"/>
                  <w:szCs w:val="20"/>
                  <w:u w:val="none"/>
                </w:rPr>
                <w:t>http://www.vnv.org.au/WhyBeVegan.htm</w:t>
              </w:r>
            </w:hyperlink>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Note: (</w:t>
            </w:r>
            <w:proofErr w:type="spellStart"/>
            <w:r w:rsidRPr="00887D34">
              <w:rPr>
                <w:rFonts w:ascii="Arial" w:hAnsi="Arial" w:cs="Arial"/>
                <w:sz w:val="20"/>
                <w:szCs w:val="20"/>
              </w:rPr>
              <w:t>n.d.</w:t>
            </w:r>
            <w:proofErr w:type="spellEnd"/>
            <w:r w:rsidRPr="00887D34">
              <w:rPr>
                <w:rFonts w:ascii="Arial" w:hAnsi="Arial" w:cs="Arial"/>
                <w:sz w:val="20"/>
                <w:szCs w:val="20"/>
              </w:rPr>
              <w:t>) indicates there is no date for this website</w:t>
            </w:r>
          </w:p>
        </w:tc>
        <w:tc>
          <w:tcPr>
            <w:tcW w:w="1824"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 xml:space="preserve">(Ogilvie, </w:t>
            </w:r>
            <w:proofErr w:type="spellStart"/>
            <w:r w:rsidRPr="00887D34">
              <w:rPr>
                <w:rFonts w:ascii="Arial" w:hAnsi="Arial" w:cs="Arial"/>
                <w:sz w:val="20"/>
                <w:szCs w:val="20"/>
              </w:rPr>
              <w:t>n.d.</w:t>
            </w:r>
            <w:proofErr w:type="spellEnd"/>
            <w:r w:rsidRPr="00887D34">
              <w:rPr>
                <w:rFonts w:ascii="Arial" w:hAnsi="Arial" w:cs="Arial"/>
                <w:sz w:val="20"/>
                <w:szCs w:val="20"/>
              </w:rPr>
              <w:t>)</w:t>
            </w:r>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 xml:space="preserve">If there are no </w:t>
            </w:r>
            <w:proofErr w:type="gramStart"/>
            <w:r w:rsidRPr="00887D34">
              <w:rPr>
                <w:rFonts w:ascii="Arial" w:hAnsi="Arial" w:cs="Arial"/>
                <w:sz w:val="20"/>
                <w:szCs w:val="20"/>
              </w:rPr>
              <w:t>page</w:t>
            </w:r>
            <w:proofErr w:type="gramEnd"/>
            <w:r w:rsidRPr="00887D34">
              <w:rPr>
                <w:rFonts w:ascii="Arial" w:hAnsi="Arial" w:cs="Arial"/>
                <w:sz w:val="20"/>
                <w:szCs w:val="20"/>
              </w:rPr>
              <w:t xml:space="preserve"> numbers on the website give the paragraph number (in short articles) or section heading + paragraph number in long articles. </w:t>
            </w:r>
          </w:p>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 xml:space="preserve">E.g. (Myers, 2007, </w:t>
            </w:r>
            <w:proofErr w:type="spellStart"/>
            <w:r w:rsidRPr="00887D34">
              <w:rPr>
                <w:rFonts w:ascii="Arial" w:hAnsi="Arial" w:cs="Arial"/>
                <w:sz w:val="20"/>
                <w:szCs w:val="20"/>
              </w:rPr>
              <w:t>para</w:t>
            </w:r>
            <w:proofErr w:type="spellEnd"/>
            <w:r w:rsidRPr="00887D34">
              <w:rPr>
                <w:rFonts w:ascii="Arial" w:hAnsi="Arial" w:cs="Arial"/>
                <w:sz w:val="20"/>
                <w:szCs w:val="20"/>
              </w:rPr>
              <w:t>. 5)</w:t>
            </w:r>
          </w:p>
          <w:p w:rsidR="00EB272F" w:rsidRPr="00887D34" w:rsidRDefault="00D81E1B" w:rsidP="00D81E1B">
            <w:pPr>
              <w:spacing w:before="60" w:after="120"/>
              <w:rPr>
                <w:rFonts w:ascii="Arial" w:hAnsi="Arial" w:cs="Arial"/>
                <w:sz w:val="20"/>
                <w:szCs w:val="20"/>
              </w:rPr>
            </w:pPr>
            <w:r w:rsidRPr="00887D34">
              <w:rPr>
                <w:rFonts w:ascii="Arial" w:hAnsi="Arial" w:cs="Arial"/>
                <w:sz w:val="20"/>
                <w:szCs w:val="20"/>
              </w:rPr>
              <w:t xml:space="preserve">Or </w:t>
            </w:r>
            <w:r w:rsidR="00EB272F" w:rsidRPr="00887D34">
              <w:rPr>
                <w:rFonts w:ascii="Arial" w:hAnsi="Arial" w:cs="Arial"/>
                <w:sz w:val="20"/>
                <w:szCs w:val="20"/>
              </w:rPr>
              <w:t xml:space="preserve">(Myers, 2007, Conclusion, </w:t>
            </w:r>
            <w:proofErr w:type="spellStart"/>
            <w:r w:rsidR="00EB272F" w:rsidRPr="00887D34">
              <w:rPr>
                <w:rFonts w:ascii="Arial" w:hAnsi="Arial" w:cs="Arial"/>
                <w:sz w:val="20"/>
                <w:szCs w:val="20"/>
              </w:rPr>
              <w:t>para</w:t>
            </w:r>
            <w:proofErr w:type="spellEnd"/>
            <w:r w:rsidR="00EB272F" w:rsidRPr="00887D34">
              <w:rPr>
                <w:rFonts w:ascii="Arial" w:hAnsi="Arial" w:cs="Arial"/>
                <w:sz w:val="20"/>
                <w:szCs w:val="20"/>
              </w:rPr>
              <w:t>. 8)</w:t>
            </w:r>
          </w:p>
        </w:tc>
      </w:tr>
    </w:tbl>
    <w:p w:rsidR="003F25FD" w:rsidRDefault="003F25FD" w:rsidP="003F25FD"/>
    <w:p w:rsidR="003F25FD" w:rsidRDefault="003F25FD">
      <w:pPr>
        <w:widowControl/>
        <w:spacing w:after="200" w:line="276" w:lineRule="auto"/>
        <w:rPr>
          <w:b/>
        </w:rPr>
      </w:pPr>
      <w:r>
        <w:br w:type="page"/>
      </w:r>
    </w:p>
    <w:p w:rsidR="00EB272F" w:rsidRPr="00887D34" w:rsidRDefault="00EB272F" w:rsidP="00AA7383">
      <w:pPr>
        <w:pStyle w:val="Heading3"/>
        <w:rPr>
          <w:rStyle w:val="Hyperlink"/>
          <w:rFonts w:ascii="Arial" w:hAnsi="Arial" w:cs="Arial"/>
          <w:color w:val="auto"/>
          <w:sz w:val="20"/>
          <w:szCs w:val="20"/>
          <w:u w:val="none"/>
        </w:rPr>
      </w:pPr>
      <w:bookmarkStart w:id="56" w:name="_Toc349053627"/>
      <w:r w:rsidRPr="00887D34">
        <w:rPr>
          <w:rStyle w:val="Hyperlink"/>
          <w:rFonts w:ascii="Arial" w:hAnsi="Arial" w:cs="Arial"/>
          <w:color w:val="auto"/>
          <w:sz w:val="20"/>
          <w:szCs w:val="20"/>
          <w:u w:val="none"/>
        </w:rPr>
        <w:lastRenderedPageBreak/>
        <w:t xml:space="preserve">DVDs, podcasts </w:t>
      </w:r>
      <w:proofErr w:type="spellStart"/>
      <w:r w:rsidRPr="00887D34">
        <w:rPr>
          <w:rStyle w:val="Hyperlink"/>
          <w:rFonts w:ascii="Arial" w:hAnsi="Arial" w:cs="Arial"/>
          <w:color w:val="auto"/>
          <w:sz w:val="20"/>
          <w:szCs w:val="20"/>
          <w:u w:val="none"/>
        </w:rPr>
        <w:t>etc</w:t>
      </w:r>
      <w:bookmarkEnd w:id="56"/>
      <w:proofErr w:type="spellEnd"/>
    </w:p>
    <w:tbl>
      <w:tblPr>
        <w:tblStyle w:val="TableGrid"/>
        <w:tblW w:w="5579" w:type="pct"/>
        <w:tblInd w:w="-601" w:type="dxa"/>
        <w:tblLayout w:type="fixed"/>
        <w:tblLook w:val="04A0" w:firstRow="1" w:lastRow="0" w:firstColumn="1" w:lastColumn="0" w:noHBand="0" w:noVBand="1"/>
      </w:tblPr>
      <w:tblGrid>
        <w:gridCol w:w="1418"/>
        <w:gridCol w:w="5245"/>
        <w:gridCol w:w="3827"/>
      </w:tblGrid>
      <w:tr w:rsidR="00EB272F" w:rsidRPr="00887D34" w:rsidTr="00D81E1B">
        <w:trPr>
          <w:tblHeader/>
        </w:trPr>
        <w:tc>
          <w:tcPr>
            <w:tcW w:w="676"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p>
        </w:tc>
        <w:tc>
          <w:tcPr>
            <w:tcW w:w="2500"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Reference List</w:t>
            </w:r>
          </w:p>
        </w:tc>
        <w:tc>
          <w:tcPr>
            <w:tcW w:w="1824" w:type="pct"/>
            <w:shd w:val="clear" w:color="auto" w:fill="BFBFBF" w:themeFill="background1" w:themeFillShade="BF"/>
          </w:tcPr>
          <w:p w:rsidR="00EB272F" w:rsidRPr="00887D34" w:rsidRDefault="00EB272F" w:rsidP="0093363F">
            <w:pPr>
              <w:spacing w:before="60" w:after="60"/>
              <w:rPr>
                <w:rFonts w:ascii="Arial" w:hAnsi="Arial" w:cs="Arial"/>
                <w:sz w:val="20"/>
                <w:szCs w:val="20"/>
              </w:rPr>
            </w:pPr>
            <w:r w:rsidRPr="00887D34">
              <w:rPr>
                <w:rFonts w:ascii="Arial" w:hAnsi="Arial" w:cs="Arial"/>
                <w:sz w:val="20"/>
                <w:szCs w:val="20"/>
              </w:rPr>
              <w:t>In-text Citation</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Motion picture/ video recording</w:t>
            </w:r>
          </w:p>
        </w:tc>
        <w:tc>
          <w:tcPr>
            <w:tcW w:w="2500" w:type="pct"/>
            <w:shd w:val="clear" w:color="auto" w:fill="FFFFFF" w:themeFill="background1"/>
          </w:tcPr>
          <w:p w:rsidR="00EB272F" w:rsidRPr="00887D34" w:rsidRDefault="00EB272F" w:rsidP="00D81E1B">
            <w:pPr>
              <w:spacing w:before="60" w:after="120"/>
              <w:ind w:left="317" w:hanging="317"/>
              <w:rPr>
                <w:rFonts w:ascii="Arial" w:hAnsi="Arial" w:cs="Arial"/>
                <w:b/>
                <w:sz w:val="20"/>
                <w:szCs w:val="20"/>
              </w:rPr>
            </w:pPr>
            <w:r w:rsidRPr="00887D34">
              <w:rPr>
                <w:rFonts w:ascii="Arial" w:hAnsi="Arial" w:cs="Arial"/>
                <w:sz w:val="20"/>
                <w:szCs w:val="20"/>
              </w:rPr>
              <w:t>Scorsese,</w:t>
            </w:r>
            <w:r w:rsidR="00D81E1B" w:rsidRPr="00887D34">
              <w:rPr>
                <w:rFonts w:ascii="Arial" w:hAnsi="Arial" w:cs="Arial"/>
                <w:sz w:val="20"/>
                <w:szCs w:val="20"/>
              </w:rPr>
              <w:t xml:space="preserve"> M. (Producer), &amp; </w:t>
            </w:r>
            <w:proofErr w:type="spellStart"/>
            <w:r w:rsidR="00D81E1B" w:rsidRPr="00887D34">
              <w:rPr>
                <w:rFonts w:ascii="Arial" w:hAnsi="Arial" w:cs="Arial"/>
                <w:sz w:val="20"/>
                <w:szCs w:val="20"/>
              </w:rPr>
              <w:t>Lonergan</w:t>
            </w:r>
            <w:proofErr w:type="spellEnd"/>
            <w:r w:rsidR="00D81E1B" w:rsidRPr="00887D34">
              <w:rPr>
                <w:rFonts w:ascii="Arial" w:hAnsi="Arial" w:cs="Arial"/>
                <w:sz w:val="20"/>
                <w:szCs w:val="20"/>
              </w:rPr>
              <w:t xml:space="preserve">, K. </w:t>
            </w:r>
            <w:r w:rsidRPr="00887D34">
              <w:rPr>
                <w:rFonts w:ascii="Arial" w:hAnsi="Arial" w:cs="Arial"/>
                <w:sz w:val="20"/>
                <w:szCs w:val="20"/>
              </w:rPr>
              <w:t xml:space="preserve">(Writer/Director). (2000). </w:t>
            </w:r>
            <w:r w:rsidR="00D81E1B" w:rsidRPr="00887D34">
              <w:rPr>
                <w:rFonts w:ascii="Arial" w:hAnsi="Arial" w:cs="Arial"/>
                <w:i/>
                <w:iCs/>
                <w:sz w:val="20"/>
                <w:szCs w:val="20"/>
              </w:rPr>
              <w:t>You can count on me</w:t>
            </w:r>
            <w:r w:rsidRPr="00887D34">
              <w:rPr>
                <w:rFonts w:ascii="Arial" w:hAnsi="Arial" w:cs="Arial"/>
                <w:i/>
                <w:iCs/>
                <w:sz w:val="20"/>
                <w:szCs w:val="20"/>
              </w:rPr>
              <w:t xml:space="preserve"> </w:t>
            </w:r>
            <w:r w:rsidRPr="00887D34">
              <w:rPr>
                <w:rFonts w:ascii="Arial" w:hAnsi="Arial" w:cs="Arial"/>
                <w:sz w:val="20"/>
                <w:szCs w:val="20"/>
              </w:rPr>
              <w:t>[Motion pictur</w:t>
            </w:r>
            <w:r w:rsidR="00D81E1B" w:rsidRPr="00887D34">
              <w:rPr>
                <w:rFonts w:ascii="Arial" w:hAnsi="Arial" w:cs="Arial"/>
                <w:sz w:val="20"/>
                <w:szCs w:val="20"/>
              </w:rPr>
              <w:t xml:space="preserve">e]. United States: Paramount </w:t>
            </w:r>
            <w:r w:rsidRPr="00887D34">
              <w:rPr>
                <w:rFonts w:ascii="Arial" w:hAnsi="Arial" w:cs="Arial"/>
                <w:sz w:val="20"/>
                <w:szCs w:val="20"/>
              </w:rPr>
              <w:t>Pictures.</w:t>
            </w:r>
          </w:p>
        </w:tc>
        <w:tc>
          <w:tcPr>
            <w:tcW w:w="1824" w:type="pct"/>
            <w:shd w:val="clear" w:color="auto" w:fill="FFFFFF" w:themeFill="background1"/>
          </w:tcPr>
          <w:p w:rsidR="00EB272F" w:rsidRPr="00887D34" w:rsidRDefault="00EB272F" w:rsidP="00D81E1B">
            <w:pPr>
              <w:spacing w:before="60" w:after="120"/>
              <w:rPr>
                <w:rFonts w:ascii="Arial" w:hAnsi="Arial" w:cs="Arial"/>
                <w:sz w:val="20"/>
                <w:szCs w:val="20"/>
              </w:rPr>
            </w:pPr>
            <w:r w:rsidRPr="00887D34">
              <w:rPr>
                <w:rFonts w:ascii="Arial" w:hAnsi="Arial" w:cs="Arial"/>
                <w:sz w:val="20"/>
                <w:szCs w:val="20"/>
              </w:rPr>
              <w:t xml:space="preserve">(Scorsese &amp; </w:t>
            </w:r>
            <w:proofErr w:type="spellStart"/>
            <w:r w:rsidRPr="00887D34">
              <w:rPr>
                <w:rFonts w:ascii="Arial" w:hAnsi="Arial" w:cs="Arial"/>
                <w:sz w:val="20"/>
                <w:szCs w:val="20"/>
              </w:rPr>
              <w:t>Lonergan</w:t>
            </w:r>
            <w:proofErr w:type="spellEnd"/>
            <w:r w:rsidRPr="00887D34">
              <w:rPr>
                <w:rFonts w:ascii="Arial" w:hAnsi="Arial" w:cs="Arial"/>
                <w:sz w:val="20"/>
                <w:szCs w:val="20"/>
              </w:rPr>
              <w:t>, 2000)</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TV program</w:t>
            </w:r>
          </w:p>
        </w:tc>
        <w:tc>
          <w:tcPr>
            <w:tcW w:w="2500" w:type="pct"/>
            <w:shd w:val="clear" w:color="auto" w:fill="FFFFFF" w:themeFill="background1"/>
          </w:tcPr>
          <w:p w:rsidR="00EB272F" w:rsidRPr="00887D34" w:rsidRDefault="00EB272F" w:rsidP="00C14AC4">
            <w:pPr>
              <w:spacing w:before="60" w:after="120"/>
              <w:ind w:left="317" w:hanging="317"/>
              <w:rPr>
                <w:rFonts w:ascii="Arial" w:hAnsi="Arial" w:cs="Arial"/>
                <w:sz w:val="20"/>
                <w:szCs w:val="20"/>
              </w:rPr>
            </w:pPr>
            <w:proofErr w:type="spellStart"/>
            <w:r w:rsidRPr="00887D34">
              <w:rPr>
                <w:rFonts w:ascii="Arial" w:hAnsi="Arial" w:cs="Arial"/>
                <w:sz w:val="20"/>
                <w:szCs w:val="20"/>
                <w:lang w:val="en"/>
              </w:rPr>
              <w:t>Anderson</w:t>
            </w:r>
            <w:proofErr w:type="gramStart"/>
            <w:r w:rsidRPr="00887D34">
              <w:rPr>
                <w:rFonts w:ascii="Arial" w:hAnsi="Arial" w:cs="Arial"/>
                <w:sz w:val="20"/>
                <w:szCs w:val="20"/>
                <w:lang w:val="en"/>
              </w:rPr>
              <w:t>,R</w:t>
            </w:r>
            <w:proofErr w:type="spellEnd"/>
            <w:proofErr w:type="gramEnd"/>
            <w:r w:rsidRPr="00887D34">
              <w:rPr>
                <w:rFonts w:ascii="Arial" w:hAnsi="Arial" w:cs="Arial"/>
                <w:sz w:val="20"/>
                <w:szCs w:val="20"/>
                <w:lang w:val="en"/>
              </w:rPr>
              <w:t xml:space="preserve">., &amp; Morgan, C. (Producers). (2008, June 20). </w:t>
            </w:r>
            <w:r w:rsidR="00C14AC4" w:rsidRPr="00887D34">
              <w:rPr>
                <w:rFonts w:ascii="Arial" w:hAnsi="Arial" w:cs="Arial"/>
                <w:i/>
                <w:iCs/>
                <w:sz w:val="20"/>
                <w:szCs w:val="20"/>
                <w:lang w:val="en"/>
              </w:rPr>
              <w:t>60</w:t>
            </w:r>
            <w:r w:rsidRPr="00887D34">
              <w:rPr>
                <w:rFonts w:ascii="Arial" w:hAnsi="Arial" w:cs="Arial"/>
                <w:i/>
                <w:iCs/>
                <w:sz w:val="20"/>
                <w:szCs w:val="20"/>
                <w:lang w:val="en"/>
              </w:rPr>
              <w:t xml:space="preserve"> Minutes</w:t>
            </w:r>
            <w:r w:rsidRPr="00887D34">
              <w:rPr>
                <w:rFonts w:ascii="Arial" w:hAnsi="Arial" w:cs="Arial"/>
                <w:sz w:val="20"/>
                <w:szCs w:val="20"/>
                <w:lang w:val="en"/>
              </w:rPr>
              <w:t xml:space="preserve"> [Television broadcast]. Washington, DC: CBS News.</w:t>
            </w:r>
          </w:p>
        </w:tc>
        <w:tc>
          <w:tcPr>
            <w:tcW w:w="1824" w:type="pct"/>
            <w:shd w:val="clear" w:color="auto" w:fill="FFFFFF" w:themeFill="background1"/>
          </w:tcPr>
          <w:p w:rsidR="00EB272F" w:rsidRPr="00887D34" w:rsidRDefault="00EB272F" w:rsidP="00C14AC4">
            <w:pPr>
              <w:spacing w:before="60" w:after="120"/>
              <w:rPr>
                <w:rFonts w:ascii="Arial" w:hAnsi="Arial" w:cs="Arial"/>
                <w:sz w:val="20"/>
                <w:szCs w:val="20"/>
              </w:rPr>
            </w:pPr>
            <w:r w:rsidRPr="00887D34">
              <w:rPr>
                <w:rFonts w:ascii="Arial" w:hAnsi="Arial" w:cs="Arial"/>
                <w:sz w:val="20"/>
                <w:szCs w:val="20"/>
              </w:rPr>
              <w:t>(Anderson &amp; Morgan, 2008)</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Episode from a TV series</w:t>
            </w:r>
          </w:p>
        </w:tc>
        <w:tc>
          <w:tcPr>
            <w:tcW w:w="2500" w:type="pct"/>
            <w:tcBorders>
              <w:bottom w:val="single" w:sz="4" w:space="0" w:color="auto"/>
            </w:tcBorders>
            <w:shd w:val="clear" w:color="auto" w:fill="FFFFFF" w:themeFill="background1"/>
          </w:tcPr>
          <w:p w:rsidR="00EB272F" w:rsidRPr="00887D34" w:rsidRDefault="00EB272F" w:rsidP="00C14AC4">
            <w:pPr>
              <w:spacing w:before="60" w:after="120"/>
              <w:ind w:left="317" w:hanging="317"/>
              <w:rPr>
                <w:rFonts w:ascii="Arial" w:hAnsi="Arial" w:cs="Arial"/>
                <w:sz w:val="20"/>
                <w:szCs w:val="20"/>
              </w:rPr>
            </w:pPr>
            <w:r w:rsidRPr="00887D34">
              <w:rPr>
                <w:rFonts w:ascii="Arial" w:hAnsi="Arial" w:cs="Arial"/>
                <w:sz w:val="20"/>
                <w:szCs w:val="20"/>
              </w:rPr>
              <w:t xml:space="preserve">Egan, D. (Writer), &amp; Alexander, J. (Director). (2005). Failure to communicate [Television series episode]. In D. Shore (Producer), </w:t>
            </w:r>
            <w:r w:rsidRPr="00887D34">
              <w:rPr>
                <w:rFonts w:ascii="Arial" w:hAnsi="Arial" w:cs="Arial"/>
                <w:i/>
                <w:iCs/>
                <w:sz w:val="20"/>
                <w:szCs w:val="20"/>
              </w:rPr>
              <w:t xml:space="preserve">House. </w:t>
            </w:r>
            <w:r w:rsidR="00C14AC4" w:rsidRPr="00887D34">
              <w:rPr>
                <w:rFonts w:ascii="Arial" w:hAnsi="Arial" w:cs="Arial"/>
                <w:sz w:val="20"/>
                <w:szCs w:val="20"/>
              </w:rPr>
              <w:t xml:space="preserve">New </w:t>
            </w:r>
            <w:r w:rsidRPr="00887D34">
              <w:rPr>
                <w:rFonts w:ascii="Arial" w:hAnsi="Arial" w:cs="Arial"/>
                <w:sz w:val="20"/>
                <w:szCs w:val="20"/>
              </w:rPr>
              <w:t>York, NY: Fox Broadcasting.</w:t>
            </w:r>
          </w:p>
        </w:tc>
        <w:tc>
          <w:tcPr>
            <w:tcW w:w="1824" w:type="pct"/>
            <w:tcBorders>
              <w:bottom w:val="single" w:sz="4" w:space="0" w:color="auto"/>
            </w:tcBorders>
            <w:shd w:val="clear" w:color="auto" w:fill="FFFFFF" w:themeFill="background1"/>
          </w:tcPr>
          <w:p w:rsidR="00EB272F" w:rsidRPr="00887D34" w:rsidRDefault="00EB272F" w:rsidP="00C14AC4">
            <w:pPr>
              <w:spacing w:before="60" w:after="120"/>
              <w:rPr>
                <w:rFonts w:ascii="Arial" w:hAnsi="Arial" w:cs="Arial"/>
                <w:sz w:val="20"/>
                <w:szCs w:val="20"/>
              </w:rPr>
            </w:pPr>
            <w:r w:rsidRPr="00887D34">
              <w:rPr>
                <w:rFonts w:ascii="Arial" w:hAnsi="Arial" w:cs="Arial"/>
                <w:sz w:val="20"/>
                <w:szCs w:val="20"/>
              </w:rPr>
              <w:t>(Egan &amp; Alexander, 2005)</w:t>
            </w:r>
          </w:p>
        </w:tc>
      </w:tr>
      <w:tr w:rsidR="00EB272F" w:rsidRPr="00887D34" w:rsidTr="00890EF1">
        <w:tc>
          <w:tcPr>
            <w:tcW w:w="676"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proofErr w:type="spellStart"/>
            <w:r w:rsidRPr="00887D34">
              <w:rPr>
                <w:rFonts w:ascii="Arial" w:hAnsi="Arial" w:cs="Arial"/>
                <w:sz w:val="20"/>
                <w:szCs w:val="20"/>
              </w:rPr>
              <w:t>Youtube</w:t>
            </w:r>
            <w:proofErr w:type="spellEnd"/>
          </w:p>
        </w:tc>
        <w:tc>
          <w:tcPr>
            <w:tcW w:w="2500" w:type="pct"/>
            <w:tcBorders>
              <w:bottom w:val="single" w:sz="4" w:space="0" w:color="auto"/>
            </w:tcBorders>
            <w:shd w:val="clear" w:color="auto" w:fill="FFFFFF" w:themeFill="background1"/>
          </w:tcPr>
          <w:p w:rsidR="00EB272F" w:rsidRPr="00887D34" w:rsidRDefault="00EB272F" w:rsidP="00C215AE">
            <w:pPr>
              <w:spacing w:before="60" w:after="120"/>
              <w:ind w:left="317" w:hanging="317"/>
              <w:rPr>
                <w:rFonts w:ascii="Arial" w:hAnsi="Arial" w:cs="Arial"/>
                <w:sz w:val="20"/>
                <w:szCs w:val="20"/>
              </w:rPr>
            </w:pPr>
            <w:r w:rsidRPr="00887D34">
              <w:rPr>
                <w:rFonts w:ascii="Arial" w:hAnsi="Arial" w:cs="Arial"/>
                <w:sz w:val="20"/>
                <w:szCs w:val="20"/>
                <w:lang w:eastAsia="en-AU"/>
              </w:rPr>
              <w:t xml:space="preserve">Insanity88. (2007, March 13). </w:t>
            </w:r>
            <w:r w:rsidRPr="00887D34">
              <w:rPr>
                <w:rFonts w:ascii="Arial" w:hAnsi="Arial" w:cs="Arial"/>
                <w:i/>
                <w:sz w:val="20"/>
                <w:szCs w:val="20"/>
                <w:lang w:eastAsia="en-AU"/>
              </w:rPr>
              <w:t xml:space="preserve">Arranged marriage funny commercial </w:t>
            </w:r>
            <w:r w:rsidRPr="00887D34">
              <w:rPr>
                <w:rFonts w:ascii="Arial" w:hAnsi="Arial" w:cs="Arial"/>
                <w:sz w:val="20"/>
                <w:szCs w:val="20"/>
                <w:lang w:eastAsia="en-AU"/>
              </w:rPr>
              <w:t xml:space="preserve">[Video file]. Retrieved from </w:t>
            </w:r>
            <w:hyperlink r:id="rId33" w:history="1">
              <w:r w:rsidRPr="00887D34">
                <w:rPr>
                  <w:rStyle w:val="Hyperlink"/>
                  <w:rFonts w:ascii="Arial" w:hAnsi="Arial" w:cs="Arial"/>
                  <w:color w:val="auto"/>
                  <w:sz w:val="20"/>
                  <w:szCs w:val="20"/>
                  <w:u w:val="none"/>
                  <w:lang w:eastAsia="en-AU"/>
                </w:rPr>
                <w:t>http://www.youtube.com/watch?v=b5HLsvwLPpQ&amp;feature</w:t>
              </w:r>
            </w:hyperlink>
            <w:r w:rsidRPr="00887D34">
              <w:rPr>
                <w:rFonts w:ascii="Arial" w:hAnsi="Arial" w:cs="Arial"/>
                <w:sz w:val="20"/>
                <w:szCs w:val="20"/>
                <w:lang w:eastAsia="en-AU"/>
              </w:rPr>
              <w:t xml:space="preserve"> =context-</w:t>
            </w:r>
            <w:proofErr w:type="spellStart"/>
            <w:r w:rsidRPr="00887D34">
              <w:rPr>
                <w:rFonts w:ascii="Arial" w:hAnsi="Arial" w:cs="Arial"/>
                <w:sz w:val="20"/>
                <w:szCs w:val="20"/>
                <w:lang w:eastAsia="en-AU"/>
              </w:rPr>
              <w:t>vrec</w:t>
            </w:r>
            <w:proofErr w:type="spellEnd"/>
          </w:p>
        </w:tc>
        <w:tc>
          <w:tcPr>
            <w:tcW w:w="1824" w:type="pct"/>
            <w:tcBorders>
              <w:bottom w:val="single" w:sz="4" w:space="0" w:color="auto"/>
            </w:tcBorders>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(Insanity88, 2007)</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Audio recording</w:t>
            </w:r>
          </w:p>
        </w:tc>
        <w:tc>
          <w:tcPr>
            <w:tcW w:w="2500" w:type="pct"/>
            <w:shd w:val="clear" w:color="auto" w:fill="FFFFFF" w:themeFill="background1"/>
          </w:tcPr>
          <w:p w:rsidR="00EB272F" w:rsidRPr="00887D34" w:rsidRDefault="00EB272F" w:rsidP="00F85AFA">
            <w:pPr>
              <w:spacing w:before="60" w:after="120"/>
              <w:ind w:left="317" w:hanging="317"/>
              <w:rPr>
                <w:rFonts w:ascii="Arial" w:hAnsi="Arial" w:cs="Arial"/>
                <w:sz w:val="20"/>
                <w:szCs w:val="20"/>
              </w:rPr>
            </w:pPr>
            <w:r w:rsidRPr="00887D34">
              <w:rPr>
                <w:rFonts w:ascii="Arial" w:hAnsi="Arial" w:cs="Arial"/>
                <w:sz w:val="20"/>
                <w:szCs w:val="20"/>
                <w:lang w:eastAsia="en-AU"/>
              </w:rPr>
              <w:t xml:space="preserve">Schwartz, S. (2003). Popular [Recorded by K. Chenoweth]. On </w:t>
            </w:r>
            <w:r w:rsidRPr="00887D34">
              <w:rPr>
                <w:rFonts w:ascii="Arial" w:hAnsi="Arial" w:cs="Arial"/>
                <w:i/>
                <w:iCs/>
                <w:sz w:val="20"/>
                <w:szCs w:val="20"/>
                <w:lang w:eastAsia="en-AU"/>
              </w:rPr>
              <w:t xml:space="preserve">Wicked a new musical: original Broadway cast recording </w:t>
            </w:r>
            <w:r w:rsidRPr="00887D34">
              <w:rPr>
                <w:rFonts w:ascii="Arial" w:hAnsi="Arial" w:cs="Arial"/>
                <w:sz w:val="20"/>
                <w:szCs w:val="20"/>
                <w:lang w:eastAsia="en-AU"/>
              </w:rPr>
              <w:t>[CD]. New York, NY: Decca Broadway (November 10, 2003).</w:t>
            </w:r>
          </w:p>
        </w:tc>
        <w:tc>
          <w:tcPr>
            <w:tcW w:w="1824" w:type="pct"/>
            <w:shd w:val="clear" w:color="auto" w:fill="FFFFFF" w:themeFill="background1"/>
          </w:tcPr>
          <w:p w:rsidR="00EB272F" w:rsidRPr="00887D34" w:rsidRDefault="00EB272F" w:rsidP="00C215AE">
            <w:pPr>
              <w:spacing w:before="60" w:after="120"/>
              <w:rPr>
                <w:rFonts w:ascii="Arial" w:hAnsi="Arial" w:cs="Arial"/>
                <w:sz w:val="20"/>
                <w:szCs w:val="20"/>
              </w:rPr>
            </w:pPr>
            <w:r w:rsidRPr="00887D34">
              <w:rPr>
                <w:rFonts w:ascii="Arial" w:hAnsi="Arial" w:cs="Arial"/>
                <w:sz w:val="20"/>
                <w:szCs w:val="20"/>
              </w:rPr>
              <w:t>(Schwartz, 2003, track 7)</w:t>
            </w:r>
          </w:p>
        </w:tc>
      </w:tr>
      <w:tr w:rsidR="00EB272F" w:rsidRPr="00887D34" w:rsidTr="00890EF1">
        <w:tc>
          <w:tcPr>
            <w:tcW w:w="676" w:type="pct"/>
            <w:shd w:val="clear" w:color="auto" w:fill="FFFFFF" w:themeFill="background1"/>
          </w:tcPr>
          <w:p w:rsidR="00EB272F" w:rsidRPr="00887D34" w:rsidRDefault="00EB272F" w:rsidP="00BD5499">
            <w:pPr>
              <w:spacing w:before="60" w:after="120"/>
              <w:rPr>
                <w:rFonts w:ascii="Arial" w:hAnsi="Arial" w:cs="Arial"/>
                <w:sz w:val="20"/>
                <w:szCs w:val="20"/>
              </w:rPr>
            </w:pPr>
            <w:r w:rsidRPr="00887D34">
              <w:rPr>
                <w:rFonts w:ascii="Arial" w:hAnsi="Arial" w:cs="Arial"/>
                <w:sz w:val="20"/>
                <w:szCs w:val="20"/>
              </w:rPr>
              <w:t>Wikis</w:t>
            </w:r>
          </w:p>
        </w:tc>
        <w:tc>
          <w:tcPr>
            <w:tcW w:w="2500" w:type="pct"/>
            <w:shd w:val="clear" w:color="auto" w:fill="FFFFFF" w:themeFill="background1"/>
          </w:tcPr>
          <w:p w:rsidR="00EB272F" w:rsidRPr="00887D34" w:rsidRDefault="00EB272F" w:rsidP="00536343">
            <w:pPr>
              <w:spacing w:before="60" w:after="120"/>
              <w:rPr>
                <w:rFonts w:ascii="Arial" w:hAnsi="Arial" w:cs="Arial"/>
                <w:sz w:val="20"/>
                <w:szCs w:val="20"/>
                <w:lang w:eastAsia="en-AU"/>
              </w:rPr>
            </w:pPr>
            <w:r w:rsidRPr="00887D34">
              <w:rPr>
                <w:rFonts w:ascii="Arial" w:hAnsi="Arial" w:cs="Arial"/>
                <w:sz w:val="20"/>
                <w:szCs w:val="20"/>
                <w:lang w:eastAsia="en-AU"/>
              </w:rPr>
              <w:t xml:space="preserve">Self-study: Broadening the concepts of participation and program support. (2007). Retrieved June 18, 2008, from the </w:t>
            </w:r>
            <w:r w:rsidR="00C215AE" w:rsidRPr="00887D34">
              <w:rPr>
                <w:rFonts w:ascii="Arial" w:hAnsi="Arial" w:cs="Arial"/>
                <w:sz w:val="20"/>
                <w:szCs w:val="20"/>
                <w:lang w:eastAsia="en-AU"/>
              </w:rPr>
              <w:t xml:space="preserve">Adult Literacy Education (ALE) </w:t>
            </w:r>
            <w:r w:rsidRPr="00887D34">
              <w:rPr>
                <w:rFonts w:ascii="Arial" w:hAnsi="Arial" w:cs="Arial"/>
                <w:sz w:val="20"/>
                <w:szCs w:val="20"/>
                <w:lang w:eastAsia="en-AU"/>
              </w:rPr>
              <w:t xml:space="preserve">Wiki: </w:t>
            </w:r>
            <w:hyperlink r:id="rId34" w:history="1">
              <w:r w:rsidR="00536343" w:rsidRPr="00887D34">
                <w:rPr>
                  <w:rStyle w:val="Hyperlink"/>
                  <w:rFonts w:ascii="Arial" w:hAnsi="Arial" w:cs="Arial"/>
                  <w:color w:val="auto"/>
                  <w:sz w:val="20"/>
                  <w:szCs w:val="20"/>
                  <w:u w:val="none"/>
                  <w:lang w:eastAsia="en-AU"/>
                </w:rPr>
                <w:t>http://wiki.literacytent.org/index.php/Self-Study</w:t>
              </w:r>
            </w:hyperlink>
            <w:r w:rsidRPr="00887D34">
              <w:rPr>
                <w:rFonts w:ascii="Arial" w:hAnsi="Arial" w:cs="Arial"/>
                <w:sz w:val="20"/>
                <w:szCs w:val="20"/>
                <w:lang w:eastAsia="en-AU"/>
              </w:rPr>
              <w:t>:Broadening_the_Concepts_of_Participation_and_Program_Support</w:t>
            </w:r>
          </w:p>
        </w:tc>
        <w:tc>
          <w:tcPr>
            <w:tcW w:w="1824" w:type="pct"/>
            <w:shd w:val="clear" w:color="auto" w:fill="FFFFFF" w:themeFill="background1"/>
          </w:tcPr>
          <w:p w:rsidR="00EB272F" w:rsidRPr="00887D34" w:rsidRDefault="00EB272F" w:rsidP="00C215AE">
            <w:pPr>
              <w:spacing w:before="60" w:after="120"/>
              <w:rPr>
                <w:rFonts w:ascii="Arial" w:hAnsi="Arial" w:cs="Arial"/>
                <w:sz w:val="20"/>
                <w:szCs w:val="20"/>
              </w:rPr>
            </w:pPr>
            <w:r w:rsidRPr="00887D34">
              <w:rPr>
                <w:rFonts w:ascii="Arial" w:hAnsi="Arial" w:cs="Arial"/>
                <w:sz w:val="20"/>
                <w:szCs w:val="20"/>
              </w:rPr>
              <w:fldChar w:fldCharType="begin"/>
            </w:r>
            <w:r w:rsidRPr="00887D34">
              <w:rPr>
                <w:rFonts w:ascii="Arial" w:hAnsi="Arial" w:cs="Arial"/>
                <w:sz w:val="20"/>
                <w:szCs w:val="20"/>
              </w:rPr>
              <w:instrText xml:space="preserve"> ADDIN EN.CITE &lt;EndNote&gt;&lt;Cite&gt;&lt;Year&gt;2007&lt;/Year&gt;&lt;RecNum&gt;242&lt;/RecNum&gt;&lt;DisplayText&gt;(&amp;quot;Self-study: Broadening the concepts of participation and program support,&amp;quot; 2007)&lt;/DisplayText&gt;&lt;record&gt;&lt;rec-number&gt;242&lt;/rec-number&gt;&lt;foreign-keys&gt;&lt;key app="EN" db-id="pxp9zev01ztvreexxslpa2aiasxppzv5we52"&gt;242&lt;/key&gt;&lt;/foreign-keys&gt;&lt;ref-type name="Serial"&gt;57&lt;/ref-type&gt;&lt;contributors&gt;&lt;/contributors&gt;&lt;titles&gt;&lt;title&gt;Self-study: Broadening the concepts of participation and program support&lt;/title&gt;&lt;/titles&gt;&lt;dates&gt;&lt;year&gt;2007&lt;/year&gt;&lt;/dates&gt;&lt;pub-location&gt;Retrieved June 18, 2008, from the Adult Literacy Education (ALE) wiki&lt;/pub-location&gt;&lt;publisher&gt;http://wiki.literacty.tent.org          &lt;/publisher&gt;&lt;urls&gt;&lt;/urls&gt;&lt;/record&gt;&lt;/Cite&gt;&lt;/EndNote&gt;</w:instrText>
            </w:r>
            <w:r w:rsidRPr="00887D34">
              <w:rPr>
                <w:rFonts w:ascii="Arial" w:hAnsi="Arial" w:cs="Arial"/>
                <w:sz w:val="20"/>
                <w:szCs w:val="20"/>
              </w:rPr>
              <w:fldChar w:fldCharType="separate"/>
            </w:r>
            <w:r w:rsidRPr="00887D34">
              <w:rPr>
                <w:rFonts w:ascii="Arial" w:hAnsi="Arial" w:cs="Arial"/>
                <w:noProof/>
                <w:sz w:val="20"/>
                <w:szCs w:val="20"/>
              </w:rPr>
              <w:t>(</w:t>
            </w:r>
            <w:hyperlink w:anchor="_ENREF_2" w:tooltip=", 2007 #242" w:history="1">
              <w:r w:rsidRPr="00887D34">
                <w:rPr>
                  <w:rFonts w:ascii="Arial" w:hAnsi="Arial" w:cs="Arial"/>
                  <w:noProof/>
                  <w:sz w:val="20"/>
                  <w:szCs w:val="20"/>
                </w:rPr>
                <w:t>"Self-study: Broadening the concepts of participation and program support," 2007</w:t>
              </w:r>
            </w:hyperlink>
            <w:r w:rsidRPr="00887D34">
              <w:rPr>
                <w:rFonts w:ascii="Arial" w:hAnsi="Arial" w:cs="Arial"/>
                <w:noProof/>
                <w:sz w:val="20"/>
                <w:szCs w:val="20"/>
              </w:rPr>
              <w:t>)</w:t>
            </w:r>
            <w:r w:rsidRPr="00887D34">
              <w:rPr>
                <w:rFonts w:ascii="Arial" w:hAnsi="Arial" w:cs="Arial"/>
                <w:sz w:val="20"/>
                <w:szCs w:val="20"/>
              </w:rPr>
              <w:fldChar w:fldCharType="end"/>
            </w:r>
          </w:p>
        </w:tc>
      </w:tr>
    </w:tbl>
    <w:p w:rsidR="009F551E" w:rsidRPr="00887D34" w:rsidRDefault="009F551E" w:rsidP="00A97405">
      <w:pPr>
        <w:pStyle w:val="Heading2"/>
        <w:rPr>
          <w:rFonts w:ascii="Arial" w:hAnsi="Arial" w:cs="Arial"/>
          <w:sz w:val="20"/>
          <w:szCs w:val="20"/>
        </w:rPr>
      </w:pPr>
      <w:bookmarkStart w:id="57" w:name="_Toc349053628"/>
    </w:p>
    <w:p w:rsidR="009F551E" w:rsidRPr="00887D34" w:rsidRDefault="009F551E" w:rsidP="00A97405">
      <w:pPr>
        <w:pStyle w:val="Heading2"/>
        <w:rPr>
          <w:rFonts w:ascii="Arial" w:hAnsi="Arial" w:cs="Arial"/>
          <w:sz w:val="20"/>
          <w:szCs w:val="20"/>
        </w:rPr>
      </w:pPr>
    </w:p>
    <w:p w:rsidR="00EB272F" w:rsidRPr="00887D34" w:rsidRDefault="00EB272F" w:rsidP="00A97405">
      <w:pPr>
        <w:pStyle w:val="Heading2"/>
        <w:rPr>
          <w:rFonts w:ascii="Arial" w:hAnsi="Arial" w:cs="Arial"/>
          <w:sz w:val="20"/>
          <w:szCs w:val="20"/>
        </w:rPr>
      </w:pPr>
      <w:r w:rsidRPr="00887D34">
        <w:rPr>
          <w:rFonts w:ascii="Arial" w:hAnsi="Arial" w:cs="Arial"/>
          <w:sz w:val="20"/>
          <w:szCs w:val="20"/>
        </w:rPr>
        <w:t>References</w:t>
      </w:r>
      <w:bookmarkEnd w:id="57"/>
    </w:p>
    <w:p w:rsidR="00EB272F" w:rsidRPr="00887D34" w:rsidRDefault="00EB272F" w:rsidP="009A52DD">
      <w:pPr>
        <w:tabs>
          <w:tab w:val="left" w:pos="709"/>
        </w:tabs>
        <w:ind w:left="709" w:hanging="709"/>
        <w:jc w:val="both"/>
        <w:rPr>
          <w:rFonts w:ascii="Arial" w:hAnsi="Arial" w:cs="Arial"/>
          <w:sz w:val="20"/>
          <w:szCs w:val="20"/>
        </w:rPr>
      </w:pPr>
      <w:proofErr w:type="gramStart"/>
      <w:r w:rsidRPr="00887D34">
        <w:rPr>
          <w:rFonts w:ascii="Arial" w:hAnsi="Arial" w:cs="Arial"/>
          <w:sz w:val="20"/>
          <w:szCs w:val="20"/>
        </w:rPr>
        <w:t>American Psychological Association.</w:t>
      </w:r>
      <w:proofErr w:type="gramEnd"/>
      <w:r w:rsidRPr="00887D34">
        <w:rPr>
          <w:rFonts w:ascii="Arial" w:hAnsi="Arial" w:cs="Arial"/>
          <w:sz w:val="20"/>
          <w:szCs w:val="20"/>
        </w:rPr>
        <w:t xml:space="preserve"> (2010). </w:t>
      </w:r>
      <w:r w:rsidRPr="00887D34">
        <w:rPr>
          <w:rFonts w:ascii="Arial" w:hAnsi="Arial" w:cs="Arial"/>
          <w:i/>
          <w:sz w:val="20"/>
          <w:szCs w:val="20"/>
        </w:rPr>
        <w:t>Concise rules of APA style</w:t>
      </w:r>
      <w:r w:rsidRPr="00887D34">
        <w:rPr>
          <w:rFonts w:ascii="Arial" w:hAnsi="Arial" w:cs="Arial"/>
          <w:sz w:val="20"/>
          <w:szCs w:val="20"/>
        </w:rPr>
        <w:t xml:space="preserve"> (6th </w:t>
      </w:r>
      <w:proofErr w:type="gramStart"/>
      <w:r w:rsidRPr="00887D34">
        <w:rPr>
          <w:rFonts w:ascii="Arial" w:hAnsi="Arial" w:cs="Arial"/>
          <w:sz w:val="20"/>
          <w:szCs w:val="20"/>
        </w:rPr>
        <w:t>ed</w:t>
      </w:r>
      <w:proofErr w:type="gramEnd"/>
      <w:r w:rsidRPr="00887D34">
        <w:rPr>
          <w:rFonts w:ascii="Arial" w:hAnsi="Arial" w:cs="Arial"/>
          <w:sz w:val="20"/>
          <w:szCs w:val="20"/>
        </w:rPr>
        <w:t>.). Washington, DC: Author.</w:t>
      </w:r>
    </w:p>
    <w:p w:rsidR="00EB272F" w:rsidRPr="00887D34" w:rsidRDefault="00EB272F" w:rsidP="00E31B26">
      <w:pPr>
        <w:tabs>
          <w:tab w:val="left" w:pos="5670"/>
        </w:tabs>
        <w:ind w:left="709" w:hanging="709"/>
        <w:jc w:val="both"/>
        <w:rPr>
          <w:rFonts w:ascii="Arial" w:hAnsi="Arial" w:cs="Arial"/>
          <w:sz w:val="20"/>
          <w:szCs w:val="20"/>
        </w:rPr>
      </w:pPr>
    </w:p>
    <w:p w:rsidR="00EB272F" w:rsidRPr="00887D34" w:rsidRDefault="00EB272F" w:rsidP="009A52DD">
      <w:pPr>
        <w:tabs>
          <w:tab w:val="left" w:pos="709"/>
        </w:tabs>
        <w:ind w:left="709" w:hanging="709"/>
        <w:jc w:val="both"/>
        <w:rPr>
          <w:rFonts w:ascii="Arial" w:hAnsi="Arial" w:cs="Arial"/>
          <w:sz w:val="20"/>
          <w:szCs w:val="20"/>
        </w:rPr>
      </w:pPr>
      <w:r w:rsidRPr="00887D34">
        <w:rPr>
          <w:rFonts w:ascii="Arial" w:hAnsi="Arial" w:cs="Arial"/>
          <w:sz w:val="20"/>
          <w:szCs w:val="20"/>
        </w:rPr>
        <w:t xml:space="preserve">Perrin, R. (2012). </w:t>
      </w:r>
      <w:r w:rsidRPr="00887D34">
        <w:rPr>
          <w:rFonts w:ascii="Arial" w:hAnsi="Arial" w:cs="Arial"/>
          <w:i/>
          <w:sz w:val="20"/>
          <w:szCs w:val="20"/>
        </w:rPr>
        <w:t>Pocket guide to APA style</w:t>
      </w:r>
      <w:r w:rsidRPr="00887D34">
        <w:rPr>
          <w:rFonts w:ascii="Arial" w:hAnsi="Arial" w:cs="Arial"/>
          <w:sz w:val="20"/>
          <w:szCs w:val="20"/>
        </w:rPr>
        <w:t xml:space="preserve"> (4th </w:t>
      </w:r>
      <w:proofErr w:type="gramStart"/>
      <w:r w:rsidRPr="00887D34">
        <w:rPr>
          <w:rFonts w:ascii="Arial" w:hAnsi="Arial" w:cs="Arial"/>
          <w:sz w:val="20"/>
          <w:szCs w:val="20"/>
        </w:rPr>
        <w:t>ed</w:t>
      </w:r>
      <w:proofErr w:type="gramEnd"/>
      <w:r w:rsidRPr="00887D34">
        <w:rPr>
          <w:rFonts w:ascii="Arial" w:hAnsi="Arial" w:cs="Arial"/>
          <w:sz w:val="20"/>
          <w:szCs w:val="20"/>
        </w:rPr>
        <w:t>.). Boston, MA: Wadsworth.</w:t>
      </w:r>
    </w:p>
    <w:p w:rsidR="00EB272F" w:rsidRPr="00887D34" w:rsidRDefault="00EB272F" w:rsidP="009A52DD">
      <w:pPr>
        <w:tabs>
          <w:tab w:val="left" w:pos="709"/>
        </w:tabs>
        <w:ind w:left="709" w:hanging="709"/>
        <w:jc w:val="both"/>
        <w:rPr>
          <w:rFonts w:ascii="Arial" w:hAnsi="Arial" w:cs="Arial"/>
          <w:sz w:val="20"/>
          <w:szCs w:val="20"/>
        </w:rPr>
      </w:pPr>
    </w:p>
    <w:p w:rsidR="00EB272F" w:rsidRPr="00887D34" w:rsidRDefault="00EB272F" w:rsidP="009A52DD">
      <w:pPr>
        <w:tabs>
          <w:tab w:val="left" w:pos="709"/>
        </w:tabs>
        <w:ind w:left="709" w:hanging="709"/>
        <w:jc w:val="both"/>
        <w:rPr>
          <w:rFonts w:ascii="Arial" w:hAnsi="Arial" w:cs="Arial"/>
          <w:sz w:val="20"/>
          <w:szCs w:val="20"/>
        </w:rPr>
      </w:pPr>
      <w:proofErr w:type="gramStart"/>
      <w:r w:rsidRPr="00887D34">
        <w:rPr>
          <w:rFonts w:ascii="Arial" w:hAnsi="Arial" w:cs="Arial"/>
          <w:sz w:val="20"/>
          <w:szCs w:val="20"/>
        </w:rPr>
        <w:t>Perry, A. G., Potter, P. A., &amp; Elkin, M. E. (2012).</w:t>
      </w:r>
      <w:proofErr w:type="gramEnd"/>
      <w:r w:rsidRPr="00887D34">
        <w:rPr>
          <w:rFonts w:ascii="Arial" w:hAnsi="Arial" w:cs="Arial"/>
          <w:sz w:val="20"/>
          <w:szCs w:val="20"/>
        </w:rPr>
        <w:t xml:space="preserve"> </w:t>
      </w:r>
      <w:r w:rsidRPr="00887D34">
        <w:rPr>
          <w:rFonts w:ascii="Arial" w:hAnsi="Arial" w:cs="Arial"/>
          <w:i/>
          <w:sz w:val="20"/>
          <w:szCs w:val="20"/>
        </w:rPr>
        <w:t>Nursing interventions &amp; clinical skills</w:t>
      </w:r>
      <w:r w:rsidRPr="00887D34">
        <w:rPr>
          <w:rFonts w:ascii="Arial" w:hAnsi="Arial" w:cs="Arial"/>
          <w:sz w:val="20"/>
          <w:szCs w:val="20"/>
        </w:rPr>
        <w:t xml:space="preserve"> (5th </w:t>
      </w:r>
      <w:proofErr w:type="gramStart"/>
      <w:r w:rsidRPr="00887D34">
        <w:rPr>
          <w:rFonts w:ascii="Arial" w:hAnsi="Arial" w:cs="Arial"/>
          <w:sz w:val="20"/>
          <w:szCs w:val="20"/>
        </w:rPr>
        <w:t>ed</w:t>
      </w:r>
      <w:proofErr w:type="gramEnd"/>
      <w:r w:rsidRPr="00887D34">
        <w:rPr>
          <w:rFonts w:ascii="Arial" w:hAnsi="Arial" w:cs="Arial"/>
          <w:sz w:val="20"/>
          <w:szCs w:val="20"/>
        </w:rPr>
        <w:t>.). St Louis, MI: Elsevier Mosby.</w:t>
      </w:r>
    </w:p>
    <w:p w:rsidR="00EB272F" w:rsidRDefault="00EB272F" w:rsidP="00094F03">
      <w:pPr>
        <w:sectPr w:rsidR="00EB272F" w:rsidSect="00890EF1">
          <w:headerReference w:type="default" r:id="rId35"/>
          <w:footerReference w:type="default" r:id="rId36"/>
          <w:endnotePr>
            <w:numFmt w:val="decimal"/>
          </w:endnotePr>
          <w:pgSz w:w="11907" w:h="16840"/>
          <w:pgMar w:top="1418" w:right="1304" w:bottom="1418" w:left="1418" w:header="1134" w:footer="454" w:gutter="0"/>
          <w:pgNumType w:start="1"/>
          <w:cols w:space="720"/>
          <w:noEndnote/>
        </w:sectPr>
      </w:pPr>
      <w:r w:rsidRPr="00887D34">
        <w:rPr>
          <w:rFonts w:ascii="Arial" w:hAnsi="Arial" w:cs="Arial"/>
          <w:sz w:val="20"/>
          <w:szCs w:val="20"/>
        </w:rPr>
        <w:br w:type="page"/>
      </w:r>
      <w:bookmarkStart w:id="58" w:name="_GoBack"/>
      <w:bookmarkEnd w:id="58"/>
    </w:p>
    <w:p w:rsidR="00F14D7C" w:rsidRPr="00B633AA" w:rsidRDefault="005A7765" w:rsidP="00F14D7C">
      <w:pPr>
        <w:jc w:val="both"/>
      </w:pPr>
      <w:r>
        <w:rPr>
          <w:noProof/>
          <w:lang w:eastAsia="en-AU"/>
        </w:rPr>
        <w:lastRenderedPageBreak/>
        <mc:AlternateContent>
          <mc:Choice Requires="wps">
            <w:drawing>
              <wp:anchor distT="0" distB="0" distL="114300" distR="114300" simplePos="0" relativeHeight="251704320" behindDoc="0" locked="0" layoutInCell="1" allowOverlap="1" wp14:anchorId="2E4B5DA9" wp14:editId="1C54DC63">
                <wp:simplePos x="0" y="0"/>
                <wp:positionH relativeFrom="column">
                  <wp:posOffset>-401955</wp:posOffset>
                </wp:positionH>
                <wp:positionV relativeFrom="paragraph">
                  <wp:posOffset>-263525</wp:posOffset>
                </wp:positionV>
                <wp:extent cx="6896100" cy="1021715"/>
                <wp:effectExtent l="19050" t="19050" r="38100" b="5207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021715"/>
                        </a:xfrm>
                        <a:prstGeom prst="flowChartAlternateProcess">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887D34" w:rsidRPr="00F54DD2" w:rsidRDefault="00887D34" w:rsidP="00877318">
                            <w:pPr>
                              <w:tabs>
                                <w:tab w:val="right" w:pos="10206"/>
                              </w:tabs>
                              <w:rPr>
                                <w:rFonts w:cs="Arial"/>
                                <w:b/>
                                <w:sz w:val="32"/>
                              </w:rPr>
                            </w:pPr>
                            <w:r w:rsidRPr="00CE5D8B">
                              <w:rPr>
                                <w:noProof/>
                                <w:lang w:eastAsia="en-AU"/>
                              </w:rPr>
                              <w:drawing>
                                <wp:inline distT="0" distB="0" distL="0" distR="0" wp14:anchorId="6A73A4D1" wp14:editId="7186DEC8">
                                  <wp:extent cx="2011045" cy="7485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1045" cy="748522"/>
                                          </a:xfrm>
                                          <a:prstGeom prst="rect">
                                            <a:avLst/>
                                          </a:prstGeom>
                                          <a:noFill/>
                                          <a:ln>
                                            <a:noFill/>
                                          </a:ln>
                                        </pic:spPr>
                                      </pic:pic>
                                    </a:graphicData>
                                  </a:graphic>
                                </wp:inline>
                              </w:drawing>
                            </w:r>
                            <w:r>
                              <w:rPr>
                                <w:rFonts w:cs="Arial"/>
                                <w:sz w:val="20"/>
                              </w:rPr>
                              <w:tab/>
                            </w:r>
                            <w:r>
                              <w:rPr>
                                <w:rFonts w:cs="Arial"/>
                                <w:b/>
                                <w:sz w:val="32"/>
                              </w:rPr>
                              <w:t>ASSIGNMENT COVER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30" type="#_x0000_t176" style="position:absolute;left:0;text-align:left;margin-left:-31.65pt;margin-top:-20.75pt;width:543pt;height:80.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" fillcolor="black" strokecolor="#f2f2f2" strokeweight="3pt">
                <v:shadow on="t" color="#7f7f7f" opacity=".5" offset="1pt"/>
                <v:textbox style="mso-fit-shape-to-text:t">
                  <w:txbxContent>
                    <w:p w:rsidR="00887D34" w:rsidRPr="00F54DD2" w:rsidRDefault="00887D34" w:rsidP="00877318">
                      <w:pPr>
                        <w:tabs>
                          <w:tab w:val="right" w:pos="10206"/>
                        </w:tabs>
                        <w:rPr>
                          <w:rFonts w:cs="Arial"/>
                          <w:b/>
                          <w:sz w:val="32"/>
                        </w:rPr>
                      </w:pPr>
                      <w:r w:rsidRPr="00CE5D8B">
                        <w:rPr>
                          <w:noProof/>
                          <w:lang w:eastAsia="en-AU"/>
                        </w:rPr>
                        <w:drawing>
                          <wp:inline distT="0" distB="0" distL="0" distR="0" wp14:anchorId="6A73A4D1" wp14:editId="7186DEC8">
                            <wp:extent cx="2011045" cy="7485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1045" cy="748522"/>
                                    </a:xfrm>
                                    <a:prstGeom prst="rect">
                                      <a:avLst/>
                                    </a:prstGeom>
                                    <a:noFill/>
                                    <a:ln>
                                      <a:noFill/>
                                    </a:ln>
                                  </pic:spPr>
                                </pic:pic>
                              </a:graphicData>
                            </a:graphic>
                          </wp:inline>
                        </w:drawing>
                      </w:r>
                      <w:r>
                        <w:rPr>
                          <w:rFonts w:cs="Arial"/>
                          <w:sz w:val="20"/>
                        </w:rPr>
                        <w:tab/>
                      </w:r>
                      <w:r>
                        <w:rPr>
                          <w:rFonts w:cs="Arial"/>
                          <w:b/>
                          <w:sz w:val="32"/>
                        </w:rPr>
                        <w:t>ASSIGNMENT COVER PAGE</w:t>
                      </w:r>
                    </w:p>
                  </w:txbxContent>
                </v:textbox>
              </v:shape>
            </w:pict>
          </mc:Fallback>
        </mc:AlternateContent>
      </w:r>
    </w:p>
    <w:p w:rsidR="00F14D7C" w:rsidRDefault="00F14D7C" w:rsidP="00F14D7C">
      <w:pPr>
        <w:numPr>
          <w:ilvl w:val="12"/>
          <w:numId w:val="0"/>
        </w:numPr>
        <w:ind w:left="284"/>
        <w:jc w:val="center"/>
        <w:rPr>
          <w:rFonts w:cs="Arial"/>
        </w:rPr>
      </w:pPr>
    </w:p>
    <w:p w:rsidR="00F14D7C" w:rsidRDefault="00F14D7C" w:rsidP="00F14D7C">
      <w:pPr>
        <w:numPr>
          <w:ilvl w:val="12"/>
          <w:numId w:val="0"/>
        </w:numPr>
        <w:ind w:left="284"/>
        <w:jc w:val="center"/>
        <w:rPr>
          <w:rFonts w:cs="Arial"/>
        </w:rPr>
      </w:pPr>
    </w:p>
    <w:p w:rsidR="00F14D7C" w:rsidRDefault="00F14D7C" w:rsidP="00F14D7C">
      <w:pPr>
        <w:numPr>
          <w:ilvl w:val="12"/>
          <w:numId w:val="0"/>
        </w:numPr>
        <w:ind w:left="284"/>
        <w:jc w:val="center"/>
        <w:rPr>
          <w:rFonts w:cs="Arial"/>
        </w:rPr>
      </w:pPr>
    </w:p>
    <w:p w:rsidR="00F14D7C" w:rsidRDefault="00F14D7C" w:rsidP="00F14D7C">
      <w:pPr>
        <w:numPr>
          <w:ilvl w:val="12"/>
          <w:numId w:val="0"/>
        </w:numPr>
        <w:ind w:left="284"/>
        <w:jc w:val="center"/>
        <w:rPr>
          <w:rFonts w:cs="Arial"/>
        </w:rPr>
      </w:pPr>
    </w:p>
    <w:p w:rsidR="00F14D7C" w:rsidRDefault="00F14D7C" w:rsidP="00F14D7C">
      <w:pPr>
        <w:numPr>
          <w:ilvl w:val="12"/>
          <w:numId w:val="0"/>
        </w:numPr>
        <w:ind w:left="284"/>
        <w:jc w:val="center"/>
        <w:rPr>
          <w:rFonts w:cs="Arial"/>
        </w:rPr>
      </w:pPr>
    </w:p>
    <w:p w:rsidR="00F14D7C" w:rsidRDefault="00F14D7C" w:rsidP="00F14D7C">
      <w:pPr>
        <w:numPr>
          <w:ilvl w:val="12"/>
          <w:numId w:val="0"/>
        </w:numPr>
        <w:ind w:left="284"/>
        <w:jc w:val="center"/>
        <w:rPr>
          <w:rFonts w:cs="Arial"/>
        </w:rPr>
      </w:pPr>
    </w:p>
    <w:p w:rsidR="00530C41" w:rsidRDefault="00530C41" w:rsidP="00F14D7C">
      <w:pPr>
        <w:numPr>
          <w:ilvl w:val="12"/>
          <w:numId w:val="0"/>
        </w:numPr>
        <w:ind w:left="284"/>
        <w:jc w:val="center"/>
        <w:rPr>
          <w:rFonts w:cs="Arial"/>
        </w:rPr>
      </w:pPr>
    </w:p>
    <w:p w:rsidR="00530C41" w:rsidRPr="00CB0E65" w:rsidRDefault="00530C41" w:rsidP="00CB0E65">
      <w:pPr>
        <w:numPr>
          <w:ilvl w:val="12"/>
          <w:numId w:val="0"/>
        </w:numPr>
        <w:rPr>
          <w:rFonts w:ascii="Arial" w:hAnsi="Arial" w:cs="Arial"/>
        </w:rPr>
      </w:pPr>
    </w:p>
    <w:p w:rsidR="00F14D7C" w:rsidRPr="00CB0E65" w:rsidRDefault="00CC4242" w:rsidP="00DF13F5">
      <w:pPr>
        <w:numPr>
          <w:ilvl w:val="12"/>
          <w:numId w:val="0"/>
        </w:numPr>
        <w:spacing w:before="240" w:after="36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08416" behindDoc="0" locked="0" layoutInCell="1" allowOverlap="1" wp14:anchorId="2DAFF486" wp14:editId="52448C73">
                <wp:simplePos x="0" y="0"/>
                <wp:positionH relativeFrom="column">
                  <wp:posOffset>1356995</wp:posOffset>
                </wp:positionH>
                <wp:positionV relativeFrom="paragraph">
                  <wp:posOffset>107950</wp:posOffset>
                </wp:positionV>
                <wp:extent cx="4316730" cy="257175"/>
                <wp:effectExtent l="0" t="0" r="26670" b="28575"/>
                <wp:wrapNone/>
                <wp:docPr id="20" name="Flowchart: Alternate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1A1C87">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 o:spid="_x0000_s1031" type="#_x0000_t176" style="position:absolute;margin-left:106.85pt;margin-top:8.5pt;width:339.9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" fillcolor="#d8d8d8" strokecolor="#7f7f7f">
                <v:textbox>
                  <w:txbxContent>
                    <w:p w:rsidR="00887D34" w:rsidRDefault="00887D34" w:rsidP="001A1C87">
                      <w:pPr>
                        <w:shd w:val="clear" w:color="auto" w:fill="D9D9D9"/>
                      </w:pPr>
                    </w:p>
                  </w:txbxContent>
                </v:textbox>
              </v:shape>
            </w:pict>
          </mc:Fallback>
        </mc:AlternateContent>
      </w:r>
      <w:r w:rsidRPr="0040271F">
        <w:rPr>
          <w:rFonts w:ascii="Arial" w:hAnsi="Arial" w:cs="Arial"/>
          <w:noProof/>
          <w:sz w:val="18"/>
          <w:szCs w:val="18"/>
          <w:lang w:eastAsia="en-AU"/>
        </w:rPr>
        <mc:AlternateContent>
          <mc:Choice Requires="wps">
            <w:drawing>
              <wp:anchor distT="0" distB="0" distL="114300" distR="114300" simplePos="0" relativeHeight="251735040" behindDoc="0" locked="0" layoutInCell="1" allowOverlap="1" wp14:anchorId="3415B05F" wp14:editId="3F1BEF16">
                <wp:simplePos x="0" y="0"/>
                <wp:positionH relativeFrom="column">
                  <wp:posOffset>1356995</wp:posOffset>
                </wp:positionH>
                <wp:positionV relativeFrom="paragraph">
                  <wp:posOffset>498475</wp:posOffset>
                </wp:positionV>
                <wp:extent cx="4316730" cy="257175"/>
                <wp:effectExtent l="0" t="0" r="26670" b="28575"/>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820898">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 o:spid="_x0000_s1032" type="#_x0000_t176" style="position:absolute;margin-left:106.85pt;margin-top:39.25pt;width:339.9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" fillcolor="#d8d8d8" strokecolor="#7f7f7f">
                <v:textbox>
                  <w:txbxContent>
                    <w:p w:rsidR="00887D34" w:rsidRDefault="00887D34" w:rsidP="00820898">
                      <w:pPr>
                        <w:shd w:val="clear" w:color="auto" w:fill="D9D9D9"/>
                      </w:pPr>
                    </w:p>
                  </w:txbxContent>
                </v:textbox>
              </v:shape>
            </w:pict>
          </mc:Fallback>
        </mc:AlternateContent>
      </w:r>
      <w:r w:rsidR="000C5DE1" w:rsidRPr="00CB0E65">
        <w:rPr>
          <w:rFonts w:ascii="Arial" w:hAnsi="Arial" w:cs="Arial"/>
        </w:rPr>
        <w:t>Student</w:t>
      </w:r>
      <w:r w:rsidR="00F14D7C" w:rsidRPr="00CB0E65">
        <w:rPr>
          <w:rFonts w:ascii="Arial" w:hAnsi="Arial" w:cs="Arial"/>
        </w:rPr>
        <w:t xml:space="preserve"> </w:t>
      </w:r>
      <w:r w:rsidR="000C5DE1" w:rsidRPr="00CB0E65">
        <w:rPr>
          <w:rFonts w:ascii="Arial" w:hAnsi="Arial" w:cs="Arial"/>
        </w:rPr>
        <w:t>N</w:t>
      </w:r>
      <w:r w:rsidR="00F14D7C" w:rsidRPr="00CB0E65">
        <w:rPr>
          <w:rFonts w:ascii="Arial" w:hAnsi="Arial" w:cs="Arial"/>
        </w:rPr>
        <w:t xml:space="preserve">ame: </w:t>
      </w:r>
    </w:p>
    <w:p w:rsidR="000C5DE1" w:rsidRPr="00CB0E65" w:rsidRDefault="00820898" w:rsidP="00DF13F5">
      <w:pPr>
        <w:numPr>
          <w:ilvl w:val="12"/>
          <w:numId w:val="0"/>
        </w:numPr>
        <w:spacing w:before="240" w:after="36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37088" behindDoc="0" locked="0" layoutInCell="1" allowOverlap="1" wp14:anchorId="042FC3CC" wp14:editId="37770AE7">
                <wp:simplePos x="0" y="0"/>
                <wp:positionH relativeFrom="column">
                  <wp:posOffset>1356995</wp:posOffset>
                </wp:positionH>
                <wp:positionV relativeFrom="paragraph">
                  <wp:posOffset>328295</wp:posOffset>
                </wp:positionV>
                <wp:extent cx="4316730" cy="257175"/>
                <wp:effectExtent l="0" t="0" r="26670" b="28575"/>
                <wp:wrapNone/>
                <wp:docPr id="12" name="Flowchart: Alternate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820898">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2" o:spid="_x0000_s1033" type="#_x0000_t176" style="position:absolute;margin-left:106.85pt;margin-top:25.85pt;width:339.9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" fillcolor="#d8d8d8" strokecolor="#7f7f7f">
                <v:textbox>
                  <w:txbxContent>
                    <w:p w:rsidR="00887D34" w:rsidRDefault="00887D34" w:rsidP="00820898">
                      <w:pPr>
                        <w:shd w:val="clear" w:color="auto" w:fill="D9D9D9"/>
                      </w:pPr>
                    </w:p>
                  </w:txbxContent>
                </v:textbox>
              </v:shape>
            </w:pict>
          </mc:Fallback>
        </mc:AlternateContent>
      </w:r>
      <w:r w:rsidR="000C5DE1" w:rsidRPr="00CB0E65">
        <w:rPr>
          <w:rFonts w:ascii="Arial" w:hAnsi="Arial" w:cs="Arial"/>
        </w:rPr>
        <w:t>Student Number:</w:t>
      </w:r>
      <w:r w:rsidR="00BA3710" w:rsidRPr="00BA3710">
        <w:rPr>
          <w:rFonts w:ascii="Arial" w:hAnsi="Arial" w:cs="Arial"/>
          <w:noProof/>
          <w:sz w:val="18"/>
          <w:szCs w:val="18"/>
          <w:lang w:eastAsia="en-AU"/>
        </w:rPr>
        <w:t xml:space="preserve"> </w:t>
      </w:r>
    </w:p>
    <w:p w:rsidR="00F14D7C" w:rsidRPr="00CB0E65" w:rsidRDefault="00CC4242" w:rsidP="00DF13F5">
      <w:pPr>
        <w:numPr>
          <w:ilvl w:val="12"/>
          <w:numId w:val="0"/>
        </w:numPr>
        <w:spacing w:before="240" w:after="36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51424" behindDoc="0" locked="0" layoutInCell="1" allowOverlap="1" wp14:anchorId="6EDE5A53" wp14:editId="633C0CD9">
                <wp:simplePos x="0" y="0"/>
                <wp:positionH relativeFrom="column">
                  <wp:posOffset>1356995</wp:posOffset>
                </wp:positionH>
                <wp:positionV relativeFrom="paragraph">
                  <wp:posOffset>358140</wp:posOffset>
                </wp:positionV>
                <wp:extent cx="2211070" cy="257175"/>
                <wp:effectExtent l="0" t="0" r="17780" b="28575"/>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CC4242">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8" o:spid="_x0000_s1034" type="#_x0000_t176" style="position:absolute;margin-left:106.85pt;margin-top:28.2pt;width:174.1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" fillcolor="#d8d8d8" strokecolor="#7f7f7f">
                <v:textbox>
                  <w:txbxContent>
                    <w:p w:rsidR="00887D34" w:rsidRDefault="00887D34" w:rsidP="00CC4242">
                      <w:pPr>
                        <w:shd w:val="clear" w:color="auto" w:fill="D9D9D9"/>
                      </w:pPr>
                    </w:p>
                  </w:txbxContent>
                </v:textbox>
              </v:shape>
            </w:pict>
          </mc:Fallback>
        </mc:AlternateContent>
      </w:r>
      <w:r w:rsidR="00F14D7C" w:rsidRPr="00CB0E65">
        <w:rPr>
          <w:rFonts w:ascii="Arial" w:hAnsi="Arial" w:cs="Arial"/>
        </w:rPr>
        <w:t xml:space="preserve">Lecturer’s Name: </w:t>
      </w:r>
    </w:p>
    <w:p w:rsidR="00F14D7C" w:rsidRPr="00CB0E65" w:rsidRDefault="00820898" w:rsidP="00DF13F5">
      <w:pPr>
        <w:numPr>
          <w:ilvl w:val="12"/>
          <w:numId w:val="0"/>
        </w:numPr>
        <w:spacing w:before="240" w:after="36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39136" behindDoc="0" locked="0" layoutInCell="1" allowOverlap="1" wp14:anchorId="210E9E5B" wp14:editId="48DDD3D6">
                <wp:simplePos x="0" y="0"/>
                <wp:positionH relativeFrom="column">
                  <wp:posOffset>1356995</wp:posOffset>
                </wp:positionH>
                <wp:positionV relativeFrom="paragraph">
                  <wp:posOffset>359410</wp:posOffset>
                </wp:positionV>
                <wp:extent cx="4316730" cy="257175"/>
                <wp:effectExtent l="0" t="0" r="26670" b="28575"/>
                <wp:wrapNone/>
                <wp:docPr id="14" name="Flowchart: Alternate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820898">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 o:spid="_x0000_s1035" type="#_x0000_t176" style="position:absolute;margin-left:106.85pt;margin-top:28.3pt;width:339.9pt;height:2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" fillcolor="#d8d8d8" strokecolor="#7f7f7f">
                <v:textbox>
                  <w:txbxContent>
                    <w:p w:rsidR="00887D34" w:rsidRDefault="00887D34" w:rsidP="00820898">
                      <w:pPr>
                        <w:shd w:val="clear" w:color="auto" w:fill="D9D9D9"/>
                      </w:pPr>
                    </w:p>
                  </w:txbxContent>
                </v:textbox>
              </v:shape>
            </w:pict>
          </mc:Fallback>
        </mc:AlternateContent>
      </w:r>
      <w:r w:rsidR="00F14D7C" w:rsidRPr="00CB0E65">
        <w:rPr>
          <w:rFonts w:ascii="Arial" w:hAnsi="Arial" w:cs="Arial"/>
        </w:rPr>
        <w:t xml:space="preserve">Unit Code: </w:t>
      </w:r>
    </w:p>
    <w:p w:rsidR="00F14D7C" w:rsidRPr="00CB0E65" w:rsidRDefault="00820898" w:rsidP="00DF13F5">
      <w:pPr>
        <w:numPr>
          <w:ilvl w:val="12"/>
          <w:numId w:val="0"/>
        </w:numPr>
        <w:spacing w:before="240" w:after="36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41184" behindDoc="0" locked="0" layoutInCell="1" allowOverlap="1" wp14:anchorId="7AD210E5" wp14:editId="67DF2BBB">
                <wp:simplePos x="0" y="0"/>
                <wp:positionH relativeFrom="column">
                  <wp:posOffset>1356995</wp:posOffset>
                </wp:positionH>
                <wp:positionV relativeFrom="paragraph">
                  <wp:posOffset>351790</wp:posOffset>
                </wp:positionV>
                <wp:extent cx="4316730" cy="257175"/>
                <wp:effectExtent l="0" t="0" r="26670" b="28575"/>
                <wp:wrapNone/>
                <wp:docPr id="21" name="Flowchart: Alternate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820898">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1" o:spid="_x0000_s1036" type="#_x0000_t176" style="position:absolute;margin-left:106.85pt;margin-top:27.7pt;width:339.9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" fillcolor="#d8d8d8" strokecolor="#7f7f7f">
                <v:textbox>
                  <w:txbxContent>
                    <w:p w:rsidR="00887D34" w:rsidRDefault="00887D34" w:rsidP="00820898">
                      <w:pPr>
                        <w:shd w:val="clear" w:color="auto" w:fill="D9D9D9"/>
                      </w:pPr>
                    </w:p>
                  </w:txbxContent>
                </v:textbox>
              </v:shape>
            </w:pict>
          </mc:Fallback>
        </mc:AlternateContent>
      </w:r>
      <w:r w:rsidR="00F14D7C" w:rsidRPr="00CB0E65">
        <w:rPr>
          <w:rFonts w:ascii="Arial" w:hAnsi="Arial" w:cs="Arial"/>
        </w:rPr>
        <w:t xml:space="preserve">Unit Name: </w:t>
      </w:r>
    </w:p>
    <w:p w:rsidR="00F14D7C" w:rsidRPr="00CB0E65" w:rsidRDefault="00820898" w:rsidP="00DF13F5">
      <w:pPr>
        <w:numPr>
          <w:ilvl w:val="12"/>
          <w:numId w:val="0"/>
        </w:numPr>
        <w:spacing w:before="240" w:after="36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43232" behindDoc="0" locked="0" layoutInCell="1" allowOverlap="1" wp14:anchorId="494CF066" wp14:editId="27AF6195">
                <wp:simplePos x="0" y="0"/>
                <wp:positionH relativeFrom="column">
                  <wp:posOffset>1356995</wp:posOffset>
                </wp:positionH>
                <wp:positionV relativeFrom="paragraph">
                  <wp:posOffset>324485</wp:posOffset>
                </wp:positionV>
                <wp:extent cx="2211070" cy="257175"/>
                <wp:effectExtent l="0" t="0" r="17780" b="28575"/>
                <wp:wrapNone/>
                <wp:docPr id="22"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820898">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2" o:spid="_x0000_s1037" type="#_x0000_t176" style="position:absolute;margin-left:106.85pt;margin-top:25.55pt;width:174.1pt;height:2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" fillcolor="#d8d8d8" strokecolor="#7f7f7f">
                <v:textbox>
                  <w:txbxContent>
                    <w:p w:rsidR="00887D34" w:rsidRDefault="00887D34" w:rsidP="00820898">
                      <w:pPr>
                        <w:shd w:val="clear" w:color="auto" w:fill="D9D9D9"/>
                      </w:pPr>
                    </w:p>
                  </w:txbxContent>
                </v:textbox>
              </v:shape>
            </w:pict>
          </mc:Fallback>
        </mc:AlternateContent>
      </w:r>
      <w:r w:rsidR="00F14D7C" w:rsidRPr="00CB0E65">
        <w:rPr>
          <w:rFonts w:ascii="Arial" w:hAnsi="Arial" w:cs="Arial"/>
        </w:rPr>
        <w:t xml:space="preserve">Assessment Title: </w:t>
      </w:r>
    </w:p>
    <w:p w:rsidR="00F14D7C" w:rsidRPr="00CB0E65" w:rsidRDefault="00820898" w:rsidP="00DF13F5">
      <w:pPr>
        <w:numPr>
          <w:ilvl w:val="12"/>
          <w:numId w:val="0"/>
        </w:numPr>
        <w:spacing w:before="240" w:after="36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45280" behindDoc="0" locked="0" layoutInCell="1" allowOverlap="1" wp14:anchorId="1C46A276" wp14:editId="5CD33E38">
                <wp:simplePos x="0" y="0"/>
                <wp:positionH relativeFrom="column">
                  <wp:posOffset>1356995</wp:posOffset>
                </wp:positionH>
                <wp:positionV relativeFrom="paragraph">
                  <wp:posOffset>354330</wp:posOffset>
                </wp:positionV>
                <wp:extent cx="2211070" cy="257175"/>
                <wp:effectExtent l="0" t="0" r="17780" b="28575"/>
                <wp:wrapNone/>
                <wp:docPr id="35" name="Flowchart: Alternat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820898">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5" o:spid="_x0000_s1038" type="#_x0000_t176" style="position:absolute;margin-left:106.85pt;margin-top:27.9pt;width:174.1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" fillcolor="#d8d8d8" strokecolor="#7f7f7f">
                <v:textbox>
                  <w:txbxContent>
                    <w:p w:rsidR="00887D34" w:rsidRDefault="00887D34" w:rsidP="00820898">
                      <w:pPr>
                        <w:shd w:val="clear" w:color="auto" w:fill="D9D9D9"/>
                      </w:pPr>
                    </w:p>
                  </w:txbxContent>
                </v:textbox>
              </v:shape>
            </w:pict>
          </mc:Fallback>
        </mc:AlternateContent>
      </w:r>
      <w:r w:rsidR="00F14D7C" w:rsidRPr="00CB0E65">
        <w:rPr>
          <w:rFonts w:ascii="Arial" w:hAnsi="Arial" w:cs="Arial"/>
        </w:rPr>
        <w:t xml:space="preserve">Due Date: </w:t>
      </w:r>
    </w:p>
    <w:p w:rsidR="00F14D7C" w:rsidRPr="00CB0E65" w:rsidRDefault="0000569E" w:rsidP="00DF13F5">
      <w:pPr>
        <w:numPr>
          <w:ilvl w:val="12"/>
          <w:numId w:val="0"/>
        </w:numPr>
        <w:spacing w:before="240" w:after="36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49376" behindDoc="0" locked="0" layoutInCell="1" allowOverlap="1" wp14:anchorId="2DBE3A21" wp14:editId="75C8C88B">
                <wp:simplePos x="0" y="0"/>
                <wp:positionH relativeFrom="column">
                  <wp:posOffset>2090420</wp:posOffset>
                </wp:positionH>
                <wp:positionV relativeFrom="paragraph">
                  <wp:posOffset>336550</wp:posOffset>
                </wp:positionV>
                <wp:extent cx="3583305" cy="257175"/>
                <wp:effectExtent l="0" t="0" r="17145" b="28575"/>
                <wp:wrapNone/>
                <wp:docPr id="37"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305"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00569E">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7" o:spid="_x0000_s1039" type="#_x0000_t176" style="position:absolute;margin-left:164.6pt;margin-top:26.5pt;width:282.1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" fillcolor="#d8d8d8" strokecolor="#7f7f7f">
                <v:textbox>
                  <w:txbxContent>
                    <w:p w:rsidR="00887D34" w:rsidRDefault="00887D34" w:rsidP="0000569E">
                      <w:pPr>
                        <w:shd w:val="clear" w:color="auto" w:fill="D9D9D9"/>
                      </w:pPr>
                    </w:p>
                  </w:txbxContent>
                </v:textbox>
              </v:shape>
            </w:pict>
          </mc:Fallback>
        </mc:AlternateContent>
      </w:r>
      <w:r w:rsidR="00F14D7C" w:rsidRPr="00CB0E65">
        <w:rPr>
          <w:rFonts w:ascii="Arial" w:hAnsi="Arial" w:cs="Arial"/>
        </w:rPr>
        <w:t xml:space="preserve">Date of Submission: </w:t>
      </w:r>
    </w:p>
    <w:p w:rsidR="00F14D7C" w:rsidRPr="00CB0E65" w:rsidRDefault="0000569E" w:rsidP="00DF13F5">
      <w:pPr>
        <w:numPr>
          <w:ilvl w:val="12"/>
          <w:numId w:val="0"/>
        </w:numPr>
        <w:spacing w:before="240" w:after="36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47328" behindDoc="0" locked="0" layoutInCell="1" allowOverlap="1" wp14:anchorId="7D13D18E" wp14:editId="7C5B2307">
                <wp:simplePos x="0" y="0"/>
                <wp:positionH relativeFrom="column">
                  <wp:posOffset>2728595</wp:posOffset>
                </wp:positionH>
                <wp:positionV relativeFrom="paragraph">
                  <wp:posOffset>337820</wp:posOffset>
                </wp:positionV>
                <wp:extent cx="2211070" cy="257175"/>
                <wp:effectExtent l="0" t="0" r="17780" b="28575"/>
                <wp:wrapNone/>
                <wp:docPr id="36" name="Flowchart: 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07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00569E">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6" o:spid="_x0000_s1040" type="#_x0000_t176" style="position:absolute;margin-left:214.85pt;margin-top:26.6pt;width:174.1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" fillcolor="#d8d8d8" strokecolor="#7f7f7f">
                <v:textbox>
                  <w:txbxContent>
                    <w:p w:rsidR="00887D34" w:rsidRDefault="00887D34" w:rsidP="0000569E">
                      <w:pPr>
                        <w:shd w:val="clear" w:color="auto" w:fill="D9D9D9"/>
                      </w:pPr>
                    </w:p>
                  </w:txbxContent>
                </v:textbox>
              </v:shape>
            </w:pict>
          </mc:Fallback>
        </mc:AlternateContent>
      </w:r>
      <w:r w:rsidR="00F14D7C" w:rsidRPr="00CB0E65">
        <w:rPr>
          <w:rFonts w:ascii="Arial" w:hAnsi="Arial" w:cs="Arial"/>
        </w:rPr>
        <w:t xml:space="preserve">Extension Details (if applicable): </w:t>
      </w:r>
    </w:p>
    <w:p w:rsidR="00F14D7C" w:rsidRPr="00CB0E65" w:rsidRDefault="00F14D7C" w:rsidP="00DF13F5">
      <w:pPr>
        <w:numPr>
          <w:ilvl w:val="12"/>
          <w:numId w:val="0"/>
        </w:numPr>
        <w:spacing w:before="240" w:after="360"/>
        <w:rPr>
          <w:rFonts w:ascii="Arial" w:hAnsi="Arial" w:cs="Arial"/>
        </w:rPr>
      </w:pPr>
      <w:r w:rsidRPr="00CB0E65">
        <w:rPr>
          <w:rFonts w:ascii="Arial" w:hAnsi="Arial" w:cs="Arial"/>
        </w:rPr>
        <w:t xml:space="preserve">Word Length (excluding list of references): </w:t>
      </w:r>
    </w:p>
    <w:p w:rsidR="00F14D7C" w:rsidRDefault="00F14D7C" w:rsidP="00F14D7C">
      <w:pPr>
        <w:rPr>
          <w:rFonts w:ascii="Arial" w:hAnsi="Arial" w:cs="Arial"/>
        </w:rPr>
      </w:pPr>
      <w:bookmarkStart w:id="59" w:name="_Toc62462321"/>
      <w:bookmarkStart w:id="60" w:name="_Toc62463897"/>
      <w:bookmarkStart w:id="61" w:name="_Toc62463939"/>
      <w:bookmarkStart w:id="62" w:name="_Toc62464626"/>
      <w:bookmarkStart w:id="63" w:name="_Toc62466929"/>
      <w:bookmarkStart w:id="64" w:name="_Toc62547320"/>
      <w:bookmarkStart w:id="65" w:name="_Toc62548606"/>
    </w:p>
    <w:p w:rsidR="000D1C56" w:rsidRDefault="000D1C56" w:rsidP="00F14D7C">
      <w:pPr>
        <w:rPr>
          <w:rFonts w:ascii="Arial" w:hAnsi="Arial" w:cs="Arial"/>
        </w:rPr>
      </w:pPr>
    </w:p>
    <w:p w:rsidR="000D1C56" w:rsidRPr="00CB0E65" w:rsidRDefault="000D1C56" w:rsidP="00F14D7C">
      <w:pPr>
        <w:rPr>
          <w:rFonts w:ascii="Arial" w:hAnsi="Arial" w:cs="Arial"/>
        </w:rPr>
      </w:pPr>
    </w:p>
    <w:p w:rsidR="00F14D7C" w:rsidRPr="00CB0E65" w:rsidRDefault="00F14D7C" w:rsidP="00F14D7C">
      <w:pPr>
        <w:rPr>
          <w:rFonts w:ascii="Arial" w:hAnsi="Arial" w:cs="Arial"/>
        </w:rPr>
      </w:pPr>
    </w:p>
    <w:p w:rsidR="00F14D7C" w:rsidRPr="00CB0E65" w:rsidRDefault="00F14D7C" w:rsidP="00F14D7C">
      <w:pPr>
        <w:rPr>
          <w:rFonts w:ascii="Arial" w:hAnsi="Arial" w:cs="Arial"/>
          <w:b/>
        </w:rPr>
      </w:pPr>
      <w:r w:rsidRPr="00CB0E65">
        <w:rPr>
          <w:rFonts w:ascii="Arial" w:hAnsi="Arial" w:cs="Arial"/>
          <w:b/>
        </w:rPr>
        <w:t>INTELLECTUAL PROPERTY STATEMENT</w:t>
      </w:r>
      <w:bookmarkEnd w:id="59"/>
      <w:bookmarkEnd w:id="60"/>
      <w:bookmarkEnd w:id="61"/>
      <w:bookmarkEnd w:id="62"/>
      <w:bookmarkEnd w:id="63"/>
      <w:bookmarkEnd w:id="64"/>
      <w:bookmarkEnd w:id="65"/>
    </w:p>
    <w:p w:rsidR="00F14D7C" w:rsidRPr="00CB0E65" w:rsidRDefault="00F14D7C" w:rsidP="00F14D7C">
      <w:pPr>
        <w:numPr>
          <w:ilvl w:val="12"/>
          <w:numId w:val="0"/>
        </w:numPr>
        <w:rPr>
          <w:rFonts w:ascii="Arial" w:hAnsi="Arial" w:cs="Arial"/>
          <w:sz w:val="20"/>
        </w:rPr>
      </w:pPr>
    </w:p>
    <w:p w:rsidR="00F14D7C" w:rsidRPr="00BA3710" w:rsidRDefault="00F14D7C" w:rsidP="00F14D7C">
      <w:pPr>
        <w:numPr>
          <w:ilvl w:val="12"/>
          <w:numId w:val="0"/>
        </w:numPr>
        <w:rPr>
          <w:rFonts w:ascii="Arial" w:hAnsi="Arial" w:cs="Arial"/>
          <w:b/>
          <w:sz w:val="20"/>
        </w:rPr>
      </w:pPr>
      <w:r w:rsidRPr="00BA3710">
        <w:rPr>
          <w:rFonts w:ascii="Arial" w:hAnsi="Arial" w:cs="Arial"/>
          <w:b/>
          <w:sz w:val="20"/>
        </w:rPr>
        <w:t xml:space="preserve">I certify that this </w:t>
      </w:r>
      <w:r w:rsidR="00745D61">
        <w:rPr>
          <w:rFonts w:ascii="Arial" w:hAnsi="Arial" w:cs="Arial"/>
          <w:b/>
          <w:sz w:val="20"/>
        </w:rPr>
        <w:t>assignment</w:t>
      </w:r>
      <w:r w:rsidRPr="00BA3710">
        <w:rPr>
          <w:rFonts w:ascii="Arial" w:hAnsi="Arial" w:cs="Arial"/>
          <w:b/>
          <w:sz w:val="20"/>
        </w:rPr>
        <w:t xml:space="preserve"> is my own work and is free from plagiarism. I understand that the </w:t>
      </w:r>
      <w:r w:rsidR="00745D61">
        <w:rPr>
          <w:rFonts w:ascii="Arial" w:hAnsi="Arial" w:cs="Arial"/>
          <w:b/>
          <w:sz w:val="20"/>
        </w:rPr>
        <w:t>assignment</w:t>
      </w:r>
      <w:r w:rsidRPr="00BA3710">
        <w:rPr>
          <w:rFonts w:ascii="Arial" w:hAnsi="Arial" w:cs="Arial"/>
          <w:b/>
          <w:sz w:val="20"/>
        </w:rPr>
        <w:t xml:space="preserve"> may be checked for plagiarism by electronic or other means. The </w:t>
      </w:r>
      <w:r w:rsidR="00745D61">
        <w:rPr>
          <w:rFonts w:ascii="Arial" w:hAnsi="Arial" w:cs="Arial"/>
          <w:b/>
          <w:sz w:val="20"/>
        </w:rPr>
        <w:t>assignment</w:t>
      </w:r>
      <w:r w:rsidRPr="00BA3710">
        <w:rPr>
          <w:rFonts w:ascii="Arial" w:hAnsi="Arial" w:cs="Arial"/>
          <w:b/>
          <w:sz w:val="20"/>
        </w:rPr>
        <w:t xml:space="preserve"> has not previously been submitted for assessment in any other unit or institution.</w:t>
      </w:r>
    </w:p>
    <w:p w:rsidR="00F14D7C" w:rsidRPr="00CB0E65" w:rsidRDefault="00F14D7C" w:rsidP="000D1C56">
      <w:pPr>
        <w:numPr>
          <w:ilvl w:val="12"/>
          <w:numId w:val="0"/>
        </w:numPr>
        <w:rPr>
          <w:rFonts w:ascii="Arial" w:hAnsi="Arial" w:cs="Arial"/>
          <w:sz w:val="20"/>
        </w:rPr>
      </w:pPr>
    </w:p>
    <w:p w:rsidR="00F14D7C" w:rsidRPr="00CB0E65" w:rsidRDefault="00CC4242" w:rsidP="00710C86">
      <w:pPr>
        <w:numPr>
          <w:ilvl w:val="12"/>
          <w:numId w:val="0"/>
        </w:numPr>
        <w:tabs>
          <w:tab w:val="right" w:leader="dot" w:pos="6804"/>
        </w:tabs>
        <w:spacing w:before="240" w:after="120"/>
        <w:rPr>
          <w:rFonts w:ascii="Arial" w:hAnsi="Arial" w:cs="Arial"/>
          <w:sz w:val="20"/>
        </w:rPr>
      </w:pPr>
      <w:r w:rsidRPr="0040271F">
        <w:rPr>
          <w:rFonts w:ascii="Arial" w:hAnsi="Arial" w:cs="Arial"/>
          <w:noProof/>
          <w:sz w:val="18"/>
          <w:szCs w:val="18"/>
          <w:lang w:eastAsia="en-AU"/>
        </w:rPr>
        <mc:AlternateContent>
          <mc:Choice Requires="wps">
            <w:drawing>
              <wp:anchor distT="0" distB="0" distL="114300" distR="114300" simplePos="0" relativeHeight="251753472" behindDoc="0" locked="0" layoutInCell="1" allowOverlap="1" wp14:anchorId="343A1512" wp14:editId="33472BF5">
                <wp:simplePos x="0" y="0"/>
                <wp:positionH relativeFrom="column">
                  <wp:posOffset>661670</wp:posOffset>
                </wp:positionH>
                <wp:positionV relativeFrom="paragraph">
                  <wp:posOffset>102235</wp:posOffset>
                </wp:positionV>
                <wp:extent cx="4316730" cy="257175"/>
                <wp:effectExtent l="0" t="0" r="26670" b="28575"/>
                <wp:wrapNone/>
                <wp:docPr id="39" name="Flowchart: Alternate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CC4242">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9" o:spid="_x0000_s1041" type="#_x0000_t176" style="position:absolute;margin-left:52.1pt;margin-top:8.05pt;width:339.9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" fillcolor="#d8d8d8" strokecolor="#7f7f7f">
                <v:textbox>
                  <w:txbxContent>
                    <w:p w:rsidR="00887D34" w:rsidRDefault="00887D34" w:rsidP="00CC4242">
                      <w:pPr>
                        <w:shd w:val="clear" w:color="auto" w:fill="D9D9D9"/>
                      </w:pPr>
                    </w:p>
                  </w:txbxContent>
                </v:textbox>
              </v:shape>
            </w:pict>
          </mc:Fallback>
        </mc:AlternateContent>
      </w:r>
      <w:r w:rsidR="00F14D7C" w:rsidRPr="00CB0E65">
        <w:rPr>
          <w:rFonts w:ascii="Arial" w:hAnsi="Arial" w:cs="Arial"/>
          <w:sz w:val="20"/>
        </w:rPr>
        <w:t xml:space="preserve">Name: </w:t>
      </w:r>
      <w:r w:rsidR="007F7EDC">
        <w:rPr>
          <w:rFonts w:ascii="Arial" w:hAnsi="Arial" w:cs="Arial"/>
          <w:sz w:val="20"/>
        </w:rPr>
        <w:t xml:space="preserve">    </w:t>
      </w:r>
      <w:r w:rsidR="00F14D7C" w:rsidRPr="00CB0E65">
        <w:rPr>
          <w:rFonts w:ascii="Arial" w:hAnsi="Arial" w:cs="Arial"/>
          <w:sz w:val="20"/>
        </w:rPr>
        <w:t xml:space="preserve"> </w:t>
      </w:r>
    </w:p>
    <w:p w:rsidR="00F14D7C" w:rsidRPr="00CB0E65" w:rsidRDefault="00F14D7C" w:rsidP="00710C86">
      <w:pPr>
        <w:numPr>
          <w:ilvl w:val="12"/>
          <w:numId w:val="0"/>
        </w:numPr>
        <w:tabs>
          <w:tab w:val="center" w:pos="3969"/>
        </w:tabs>
        <w:spacing w:before="240" w:after="120"/>
        <w:rPr>
          <w:rFonts w:ascii="Arial" w:hAnsi="Arial" w:cs="Arial"/>
          <w:sz w:val="20"/>
        </w:rPr>
      </w:pPr>
      <w:r w:rsidRPr="00CB0E65">
        <w:rPr>
          <w:rFonts w:ascii="Arial" w:hAnsi="Arial" w:cs="Arial"/>
          <w:sz w:val="20"/>
        </w:rPr>
        <w:tab/>
        <w:t>(Please print)</w:t>
      </w:r>
    </w:p>
    <w:p w:rsidR="00F14D7C" w:rsidRPr="00CB0E65" w:rsidRDefault="00FE3BC3" w:rsidP="00710C86">
      <w:pPr>
        <w:numPr>
          <w:ilvl w:val="12"/>
          <w:numId w:val="0"/>
        </w:numPr>
        <w:tabs>
          <w:tab w:val="right" w:leader="dot" w:pos="6804"/>
        </w:tabs>
        <w:spacing w:before="240" w:after="120"/>
        <w:rPr>
          <w:rFonts w:ascii="Arial" w:hAnsi="Arial" w:cs="Arial"/>
          <w:sz w:val="20"/>
        </w:rPr>
      </w:pPr>
      <w:r w:rsidRPr="0040271F">
        <w:rPr>
          <w:rFonts w:ascii="Arial" w:hAnsi="Arial" w:cs="Arial"/>
          <w:noProof/>
          <w:sz w:val="18"/>
          <w:szCs w:val="18"/>
          <w:lang w:eastAsia="en-AU"/>
        </w:rPr>
        <mc:AlternateContent>
          <mc:Choice Requires="wps">
            <w:drawing>
              <wp:anchor distT="0" distB="0" distL="114300" distR="114300" simplePos="0" relativeHeight="251755520" behindDoc="0" locked="0" layoutInCell="1" allowOverlap="1" wp14:anchorId="7FC6EDB4" wp14:editId="0D9A1EBC">
                <wp:simplePos x="0" y="0"/>
                <wp:positionH relativeFrom="column">
                  <wp:posOffset>661670</wp:posOffset>
                </wp:positionH>
                <wp:positionV relativeFrom="paragraph">
                  <wp:posOffset>19685</wp:posOffset>
                </wp:positionV>
                <wp:extent cx="4316730" cy="257175"/>
                <wp:effectExtent l="0" t="0" r="26670" b="28575"/>
                <wp:wrapNone/>
                <wp:docPr id="40" name="Flowchart: Alternate Proces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FE3BC3">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0" o:spid="_x0000_s1042" type="#_x0000_t176" style="position:absolute;margin-left:52.1pt;margin-top:1.55pt;width:339.9pt;height:2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" fillcolor="#d8d8d8" strokecolor="#7f7f7f">
                <v:textbox>
                  <w:txbxContent>
                    <w:p w:rsidR="00887D34" w:rsidRDefault="00887D34" w:rsidP="00FE3BC3">
                      <w:pPr>
                        <w:shd w:val="clear" w:color="auto" w:fill="D9D9D9"/>
                      </w:pPr>
                    </w:p>
                  </w:txbxContent>
                </v:textbox>
              </v:shape>
            </w:pict>
          </mc:Fallback>
        </mc:AlternateContent>
      </w:r>
      <w:r w:rsidR="00F14D7C" w:rsidRPr="00CB0E65">
        <w:rPr>
          <w:rFonts w:ascii="Arial" w:hAnsi="Arial" w:cs="Arial"/>
          <w:sz w:val="20"/>
        </w:rPr>
        <w:t>Signature:</w:t>
      </w:r>
      <w:r w:rsidR="00710C86">
        <w:rPr>
          <w:rFonts w:ascii="Arial" w:hAnsi="Arial" w:cs="Arial"/>
          <w:sz w:val="20"/>
        </w:rPr>
        <w:t xml:space="preserve">  </w:t>
      </w:r>
    </w:p>
    <w:p w:rsidR="00F14D7C" w:rsidRPr="00CB0E65" w:rsidRDefault="00F14D7C" w:rsidP="00710C86">
      <w:pPr>
        <w:numPr>
          <w:ilvl w:val="12"/>
          <w:numId w:val="0"/>
        </w:numPr>
        <w:tabs>
          <w:tab w:val="right" w:leader="dot" w:pos="6804"/>
        </w:tabs>
        <w:spacing w:before="240" w:after="120"/>
        <w:rPr>
          <w:rFonts w:ascii="Arial" w:hAnsi="Arial" w:cs="Arial"/>
          <w:sz w:val="20"/>
        </w:rPr>
      </w:pPr>
    </w:p>
    <w:p w:rsidR="00F14D7C" w:rsidRDefault="007F7EDC" w:rsidP="00710C86">
      <w:pPr>
        <w:numPr>
          <w:ilvl w:val="12"/>
          <w:numId w:val="0"/>
        </w:numPr>
        <w:tabs>
          <w:tab w:val="right" w:leader="dot" w:pos="6804"/>
        </w:tabs>
        <w:spacing w:before="240" w:after="120"/>
        <w:rPr>
          <w:rFonts w:ascii="Arial" w:hAnsi="Arial" w:cs="Arial"/>
          <w:sz w:val="20"/>
        </w:rPr>
      </w:pPr>
      <w:r w:rsidRPr="0040271F">
        <w:rPr>
          <w:rFonts w:ascii="Arial" w:hAnsi="Arial" w:cs="Arial"/>
          <w:noProof/>
          <w:sz w:val="18"/>
          <w:szCs w:val="18"/>
          <w:lang w:eastAsia="en-AU"/>
        </w:rPr>
        <mc:AlternateContent>
          <mc:Choice Requires="wps">
            <w:drawing>
              <wp:anchor distT="0" distB="0" distL="114300" distR="114300" simplePos="0" relativeHeight="251757568" behindDoc="0" locked="0" layoutInCell="1" allowOverlap="1" wp14:anchorId="342EE0B0" wp14:editId="056E88EC">
                <wp:simplePos x="0" y="0"/>
                <wp:positionH relativeFrom="column">
                  <wp:posOffset>661670</wp:posOffset>
                </wp:positionH>
                <wp:positionV relativeFrom="paragraph">
                  <wp:posOffset>22860</wp:posOffset>
                </wp:positionV>
                <wp:extent cx="4316730" cy="257175"/>
                <wp:effectExtent l="0" t="0" r="26670" b="28575"/>
                <wp:wrapNone/>
                <wp:docPr id="41" name="Flowchart: Alternate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6730" cy="257175"/>
                        </a:xfrm>
                        <a:prstGeom prst="flowChartAlternateProcess">
                          <a:avLst/>
                        </a:prstGeom>
                        <a:solidFill>
                          <a:srgbClr val="D8D8D8"/>
                        </a:solidFill>
                        <a:ln w="9525">
                          <a:solidFill>
                            <a:srgbClr val="7F7F7F"/>
                          </a:solidFill>
                          <a:miter lim="800000"/>
                          <a:headEnd/>
                          <a:tailEnd/>
                        </a:ln>
                      </wps:spPr>
                      <wps:txbx>
                        <w:txbxContent>
                          <w:p w:rsidR="00887D34" w:rsidRDefault="00887D34" w:rsidP="007F7EDC">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41" o:spid="_x0000_s1043" type="#_x0000_t176" style="position:absolute;margin-left:52.1pt;margin-top:1.8pt;width:339.9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" fillcolor="#d8d8d8" strokecolor="#7f7f7f">
                <v:textbox>
                  <w:txbxContent>
                    <w:p w:rsidR="00887D34" w:rsidRDefault="00887D34" w:rsidP="007F7EDC">
                      <w:pPr>
                        <w:shd w:val="clear" w:color="auto" w:fill="D9D9D9"/>
                      </w:pPr>
                    </w:p>
                  </w:txbxContent>
                </v:textbox>
              </v:shape>
            </w:pict>
          </mc:Fallback>
        </mc:AlternateContent>
      </w:r>
      <w:r w:rsidR="00710C86">
        <w:rPr>
          <w:rFonts w:ascii="Arial" w:hAnsi="Arial" w:cs="Arial"/>
          <w:sz w:val="20"/>
        </w:rPr>
        <w:t xml:space="preserve">Date: </w:t>
      </w:r>
      <w:r>
        <w:rPr>
          <w:rFonts w:ascii="Arial" w:hAnsi="Arial" w:cs="Arial"/>
          <w:sz w:val="20"/>
        </w:rPr>
        <w:t xml:space="preserve">      </w:t>
      </w:r>
      <w:r w:rsidR="00710C86">
        <w:rPr>
          <w:rFonts w:ascii="Arial" w:hAnsi="Arial" w:cs="Arial"/>
          <w:sz w:val="20"/>
        </w:rPr>
        <w:t xml:space="preserve"> </w:t>
      </w:r>
    </w:p>
    <w:p w:rsidR="00710C86" w:rsidRPr="00CB0E65" w:rsidRDefault="00710C86" w:rsidP="00BA3710">
      <w:pPr>
        <w:numPr>
          <w:ilvl w:val="12"/>
          <w:numId w:val="0"/>
        </w:numPr>
        <w:tabs>
          <w:tab w:val="right" w:leader="dot" w:pos="6804"/>
        </w:tabs>
        <w:spacing w:before="120" w:after="120"/>
        <w:rPr>
          <w:rFonts w:ascii="Arial" w:hAnsi="Arial" w:cs="Arial"/>
        </w:rPr>
      </w:pPr>
    </w:p>
    <w:p w:rsidR="00AA4F4B" w:rsidRPr="00CB0E65" w:rsidRDefault="00AA4F4B" w:rsidP="00BA3710">
      <w:pPr>
        <w:pStyle w:val="Heading1"/>
        <w:spacing w:before="120" w:after="120"/>
        <w:rPr>
          <w:rFonts w:ascii="Arial" w:hAnsi="Arial" w:cs="Arial"/>
        </w:rPr>
        <w:sectPr w:rsidR="00AA4F4B" w:rsidRPr="00CB0E65" w:rsidSect="00890EF1">
          <w:footerReference w:type="default" r:id="rId38"/>
          <w:endnotePr>
            <w:numFmt w:val="decimal"/>
          </w:endnotePr>
          <w:pgSz w:w="11907" w:h="16840"/>
          <w:pgMar w:top="1418" w:right="1304" w:bottom="1418" w:left="1418" w:header="1134" w:footer="454" w:gutter="0"/>
          <w:pgNumType w:start="3"/>
          <w:cols w:space="720"/>
          <w:noEndnote/>
        </w:sectPr>
      </w:pPr>
    </w:p>
    <w:p w:rsidR="005512A4" w:rsidRDefault="005512A4" w:rsidP="0040271F">
      <w:pPr>
        <w:spacing w:before="120" w:after="120"/>
        <w:ind w:left="-850"/>
      </w:pPr>
    </w:p>
    <w:p w:rsidR="00D8107A" w:rsidRPr="0040271F" w:rsidRDefault="00D8107A" w:rsidP="0040271F">
      <w:pPr>
        <w:spacing w:before="120" w:after="120"/>
        <w:ind w:left="-850"/>
        <w:rPr>
          <w:rFonts w:ascii="Arial" w:hAnsi="Arial" w:cs="Arial"/>
        </w:rPr>
      </w:pPr>
    </w:p>
    <w:p w:rsidR="00A84DA5" w:rsidRPr="0040271F" w:rsidRDefault="00A84DA5" w:rsidP="008A66CC">
      <w:pPr>
        <w:numPr>
          <w:ilvl w:val="12"/>
          <w:numId w:val="0"/>
        </w:numPr>
        <w:spacing w:before="120" w:after="120"/>
        <w:ind w:left="-850" w:right="-738"/>
        <w:rPr>
          <w:rFonts w:ascii="Arial" w:hAnsi="Arial" w:cs="Arial"/>
          <w:b/>
          <w:sz w:val="18"/>
        </w:rPr>
      </w:pPr>
      <w:r w:rsidRPr="0040271F">
        <w:rPr>
          <w:rFonts w:ascii="Arial" w:hAnsi="Arial" w:cs="Arial"/>
          <w:b/>
          <w:sz w:val="18"/>
        </w:rPr>
        <w:t>Students who are seeking an extension on an assignment must complete the details below and then discuss the request with the lecturer of the subject for which the extension is sought.</w:t>
      </w:r>
    </w:p>
    <w:p w:rsidR="00A84DA5" w:rsidRPr="0040271F" w:rsidRDefault="00A84DA5" w:rsidP="0040271F">
      <w:pPr>
        <w:numPr>
          <w:ilvl w:val="12"/>
          <w:numId w:val="0"/>
        </w:numPr>
        <w:spacing w:before="120" w:after="120"/>
        <w:ind w:left="-850"/>
        <w:rPr>
          <w:rFonts w:ascii="Arial" w:hAnsi="Arial" w:cs="Arial"/>
          <w:b/>
          <w:sz w:val="18"/>
        </w:rPr>
      </w:pPr>
      <w:r w:rsidRPr="0040271F">
        <w:rPr>
          <w:rFonts w:ascii="Arial" w:hAnsi="Arial" w:cs="Arial"/>
          <w:noProof/>
          <w:sz w:val="18"/>
          <w:szCs w:val="18"/>
          <w:lang w:eastAsia="en-AU"/>
        </w:rPr>
        <mc:AlternateContent>
          <mc:Choice Requires="wps">
            <w:drawing>
              <wp:anchor distT="0" distB="0" distL="114300" distR="114300" simplePos="0" relativeHeight="251684864" behindDoc="0" locked="0" layoutInCell="1" allowOverlap="1" wp14:anchorId="1D598E62" wp14:editId="0FB80991">
                <wp:simplePos x="0" y="0"/>
                <wp:positionH relativeFrom="column">
                  <wp:posOffset>190500</wp:posOffset>
                </wp:positionH>
                <wp:positionV relativeFrom="paragraph">
                  <wp:posOffset>168275</wp:posOffset>
                </wp:positionV>
                <wp:extent cx="3019425" cy="219075"/>
                <wp:effectExtent l="0" t="0" r="28575" b="28575"/>
                <wp:wrapNone/>
                <wp:docPr id="292" name="Flowchart: Alternate Proces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pPr>
                              <w:shd w:val="clear" w:color="auto" w:fill="D9D9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92" o:spid="_x0000_s1044" type="#_x0000_t176" style="position:absolute;left:0;text-align:left;margin-left:15pt;margin-top:13.25pt;width:237.7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" fillcolor="#d8d8d8" strokecolor="#7f7f7f">
                <v:textbox>
                  <w:txbxContent>
                    <w:p w:rsidR="00887D34" w:rsidRDefault="00887D34" w:rsidP="00A84DA5">
                      <w:pPr>
                        <w:shd w:val="clear" w:color="auto" w:fill="D9D9D9"/>
                      </w:pPr>
                    </w:p>
                  </w:txbxContent>
                </v:textbox>
              </v:shape>
            </w:pict>
          </mc:Fallback>
        </mc:AlternateContent>
      </w:r>
    </w:p>
    <w:p w:rsidR="00A84DA5" w:rsidRPr="0040271F" w:rsidRDefault="00A84DA5" w:rsidP="0040271F">
      <w:pPr>
        <w:numPr>
          <w:ilvl w:val="12"/>
          <w:numId w:val="0"/>
        </w:numPr>
        <w:tabs>
          <w:tab w:val="right" w:leader="dot" w:pos="5387"/>
        </w:tabs>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76672" behindDoc="0" locked="0" layoutInCell="1" allowOverlap="1" wp14:anchorId="2253A97D" wp14:editId="7E99E185">
                <wp:simplePos x="0" y="0"/>
                <wp:positionH relativeFrom="column">
                  <wp:posOffset>190500</wp:posOffset>
                </wp:positionH>
                <wp:positionV relativeFrom="paragraph">
                  <wp:posOffset>227330</wp:posOffset>
                </wp:positionV>
                <wp:extent cx="3019425" cy="219075"/>
                <wp:effectExtent l="0" t="0" r="28575" b="28575"/>
                <wp:wrapNone/>
                <wp:docPr id="291" name="Flowchart: Alternate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91" o:spid="_x0000_s1045" type="#_x0000_t176" style="position:absolute;left:0;text-align:left;margin-left:15pt;margin-top:17.9pt;width:237.7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" fillcolor="#d8d8d8" strokecolor="#7f7f7f">
                <v:textbox>
                  <w:txbxContent>
                    <w:p w:rsidR="00887D34" w:rsidRDefault="00887D34" w:rsidP="00A84DA5"/>
                  </w:txbxContent>
                </v:textbox>
              </v:shape>
            </w:pict>
          </mc:Fallback>
        </mc:AlternateContent>
      </w:r>
      <w:r w:rsidRPr="0040271F">
        <w:rPr>
          <w:rFonts w:ascii="Arial" w:hAnsi="Arial" w:cs="Arial"/>
          <w:sz w:val="18"/>
          <w:szCs w:val="18"/>
        </w:rPr>
        <w:t xml:space="preserve">Subject: </w:t>
      </w:r>
    </w:p>
    <w:p w:rsidR="00A84DA5" w:rsidRPr="0040271F" w:rsidRDefault="00A84DA5" w:rsidP="0040271F">
      <w:pPr>
        <w:numPr>
          <w:ilvl w:val="12"/>
          <w:numId w:val="0"/>
        </w:numPr>
        <w:tabs>
          <w:tab w:val="right" w:leader="dot" w:pos="5387"/>
        </w:tabs>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77696" behindDoc="0" locked="0" layoutInCell="1" allowOverlap="1" wp14:anchorId="706DA599" wp14:editId="3976C935">
                <wp:simplePos x="0" y="0"/>
                <wp:positionH relativeFrom="column">
                  <wp:posOffset>190500</wp:posOffset>
                </wp:positionH>
                <wp:positionV relativeFrom="paragraph">
                  <wp:posOffset>220980</wp:posOffset>
                </wp:positionV>
                <wp:extent cx="3019425" cy="219075"/>
                <wp:effectExtent l="0" t="0" r="28575" b="28575"/>
                <wp:wrapNone/>
                <wp:docPr id="290" name="Flowchart: Alternate Process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90" o:spid="_x0000_s1046" type="#_x0000_t176" style="position:absolute;left:0;text-align:left;margin-left:15pt;margin-top:17.4pt;width:237.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" fillcolor="#d8d8d8" strokecolor="#7f7f7f">
                <v:textbox>
                  <w:txbxContent>
                    <w:p w:rsidR="00887D34" w:rsidRDefault="00887D34" w:rsidP="00A84DA5"/>
                  </w:txbxContent>
                </v:textbox>
              </v:shape>
            </w:pict>
          </mc:Fallback>
        </mc:AlternateContent>
      </w:r>
      <w:r w:rsidRPr="0040271F">
        <w:rPr>
          <w:rFonts w:ascii="Arial" w:hAnsi="Arial" w:cs="Arial"/>
          <w:sz w:val="18"/>
          <w:szCs w:val="18"/>
        </w:rPr>
        <w:t xml:space="preserve">Assignment: </w:t>
      </w:r>
    </w:p>
    <w:p w:rsidR="00A84DA5" w:rsidRPr="0040271F" w:rsidRDefault="00A84DA5" w:rsidP="0040271F">
      <w:pPr>
        <w:numPr>
          <w:ilvl w:val="12"/>
          <w:numId w:val="0"/>
        </w:numPr>
        <w:tabs>
          <w:tab w:val="right" w:leader="dot" w:pos="5387"/>
        </w:tabs>
        <w:spacing w:before="120" w:after="120" w:line="360" w:lineRule="auto"/>
        <w:ind w:left="-850"/>
        <w:rPr>
          <w:rFonts w:ascii="Arial" w:hAnsi="Arial" w:cs="Arial"/>
          <w:sz w:val="18"/>
          <w:szCs w:val="18"/>
        </w:rPr>
      </w:pPr>
      <w:r w:rsidRPr="0040271F">
        <w:rPr>
          <w:rFonts w:ascii="Arial" w:hAnsi="Arial" w:cs="Arial"/>
          <w:sz w:val="18"/>
          <w:szCs w:val="18"/>
        </w:rPr>
        <w:t xml:space="preserve">Due Date: </w:t>
      </w:r>
    </w:p>
    <w:p w:rsidR="00A84DA5" w:rsidRPr="0040271F" w:rsidRDefault="00A84DA5" w:rsidP="00C63001">
      <w:pPr>
        <w:pStyle w:val="BodyText"/>
        <w:numPr>
          <w:ilvl w:val="12"/>
          <w:numId w:val="0"/>
        </w:numPr>
        <w:tabs>
          <w:tab w:val="clear" w:pos="-1440"/>
          <w:tab w:val="clear" w:pos="-720"/>
          <w:tab w:val="clear" w:pos="720"/>
          <w:tab w:val="clear" w:pos="1305"/>
          <w:tab w:val="clear" w:pos="2025"/>
          <w:tab w:val="clear" w:pos="2880"/>
        </w:tabs>
        <w:spacing w:before="240" w:after="120"/>
        <w:ind w:left="-850" w:right="-738"/>
        <w:rPr>
          <w:rFonts w:ascii="Arial" w:hAnsi="Arial" w:cs="Arial"/>
          <w:sz w:val="18"/>
          <w:szCs w:val="18"/>
        </w:rPr>
      </w:pPr>
      <w:proofErr w:type="gramStart"/>
      <w:r w:rsidRPr="0040271F">
        <w:rPr>
          <w:rFonts w:ascii="Arial" w:hAnsi="Arial" w:cs="Arial"/>
          <w:sz w:val="18"/>
          <w:szCs w:val="18"/>
        </w:rPr>
        <w:t>I, ___________________________ request an extension of time for this task.</w:t>
      </w:r>
      <w:proofErr w:type="gramEnd"/>
      <w:r w:rsidRPr="0040271F">
        <w:rPr>
          <w:rFonts w:ascii="Arial" w:hAnsi="Arial" w:cs="Arial"/>
          <w:sz w:val="18"/>
          <w:szCs w:val="18"/>
        </w:rPr>
        <w:t xml:space="preserve"> This extension is being sought for the following reason/s: </w:t>
      </w:r>
    </w:p>
    <w:p w:rsidR="00A84DA5" w:rsidRPr="0040271F" w:rsidRDefault="00A84DA5" w:rsidP="0067693B">
      <w:pPr>
        <w:numPr>
          <w:ilvl w:val="12"/>
          <w:numId w:val="0"/>
        </w:numPr>
        <w:tabs>
          <w:tab w:val="right" w:leader="underscore" w:pos="9923"/>
          <w:tab w:val="right" w:leader="underscore" w:pos="10773"/>
        </w:tabs>
        <w:spacing w:before="120" w:after="120" w:line="360" w:lineRule="auto"/>
        <w:ind w:left="-851" w:right="-737"/>
        <w:rPr>
          <w:rFonts w:ascii="Arial" w:hAnsi="Arial" w:cs="Arial"/>
          <w:sz w:val="18"/>
          <w:szCs w:val="18"/>
        </w:rPr>
      </w:pPr>
      <w:r w:rsidRPr="0040271F">
        <w:rPr>
          <w:rFonts w:ascii="Arial" w:hAnsi="Arial" w:cs="Arial"/>
          <w:sz w:val="18"/>
          <w:szCs w:val="18"/>
        </w:rPr>
        <w:tab/>
      </w:r>
    </w:p>
    <w:p w:rsidR="00A84DA5" w:rsidRPr="0040271F" w:rsidRDefault="00A84DA5" w:rsidP="0067693B">
      <w:pPr>
        <w:numPr>
          <w:ilvl w:val="12"/>
          <w:numId w:val="0"/>
        </w:numPr>
        <w:tabs>
          <w:tab w:val="right" w:leader="underscore" w:pos="9923"/>
          <w:tab w:val="right" w:leader="underscore" w:pos="10773"/>
        </w:tabs>
        <w:spacing w:before="120" w:after="120" w:line="360" w:lineRule="auto"/>
        <w:ind w:left="-851" w:right="-737"/>
        <w:rPr>
          <w:rFonts w:ascii="Arial" w:hAnsi="Arial" w:cs="Arial"/>
          <w:sz w:val="18"/>
          <w:szCs w:val="18"/>
        </w:rPr>
      </w:pPr>
      <w:r w:rsidRPr="0040271F">
        <w:rPr>
          <w:rFonts w:ascii="Arial" w:hAnsi="Arial" w:cs="Arial"/>
          <w:sz w:val="18"/>
          <w:szCs w:val="18"/>
        </w:rPr>
        <w:tab/>
      </w:r>
    </w:p>
    <w:p w:rsidR="00A84DA5" w:rsidRPr="0040271F" w:rsidRDefault="00A84DA5" w:rsidP="0067693B">
      <w:pPr>
        <w:numPr>
          <w:ilvl w:val="12"/>
          <w:numId w:val="0"/>
        </w:numPr>
        <w:tabs>
          <w:tab w:val="right" w:leader="underscore" w:pos="9923"/>
          <w:tab w:val="right" w:leader="underscore" w:pos="10773"/>
        </w:tabs>
        <w:spacing w:before="120" w:after="120" w:line="360" w:lineRule="auto"/>
        <w:ind w:left="-851" w:right="-737"/>
        <w:rPr>
          <w:rFonts w:ascii="Arial" w:hAnsi="Arial" w:cs="Arial"/>
          <w:sz w:val="18"/>
          <w:szCs w:val="18"/>
        </w:rPr>
      </w:pPr>
      <w:r w:rsidRPr="0040271F">
        <w:rPr>
          <w:rFonts w:ascii="Arial" w:hAnsi="Arial" w:cs="Arial"/>
          <w:sz w:val="18"/>
          <w:szCs w:val="18"/>
        </w:rPr>
        <w:tab/>
      </w:r>
    </w:p>
    <w:p w:rsidR="00A84DA5" w:rsidRPr="0040271F" w:rsidRDefault="00A84DA5" w:rsidP="0040271F">
      <w:pPr>
        <w:numPr>
          <w:ilvl w:val="12"/>
          <w:numId w:val="0"/>
        </w:numPr>
        <w:tabs>
          <w:tab w:val="right" w:leader="underscore" w:pos="10773"/>
        </w:tabs>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89984" behindDoc="0" locked="0" layoutInCell="1" allowOverlap="1" wp14:anchorId="1D11BC04" wp14:editId="4C669D0D">
                <wp:simplePos x="0" y="0"/>
                <wp:positionH relativeFrom="column">
                  <wp:posOffset>-523875</wp:posOffset>
                </wp:positionH>
                <wp:positionV relativeFrom="paragraph">
                  <wp:posOffset>210820</wp:posOffset>
                </wp:positionV>
                <wp:extent cx="228600" cy="219075"/>
                <wp:effectExtent l="0" t="0" r="19050" b="28575"/>
                <wp:wrapNone/>
                <wp:docPr id="289" name="Flowchart: Alternate Process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9" o:spid="_x0000_s1047" type="#_x0000_t176" style="position:absolute;left:0;text-align:left;margin-left:-41.25pt;margin-top:16.6pt;width:18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" fillcolor="#d8d8d8" strokecolor="#7f7f7f">
                <v:textbox>
                  <w:txbxContent>
                    <w:p w:rsidR="00887D34" w:rsidRDefault="00887D34" w:rsidP="00A84DA5"/>
                  </w:txbxContent>
                </v:textbox>
              </v:shape>
            </w:pict>
          </mc:Fallback>
        </mc:AlternateContent>
      </w:r>
    </w:p>
    <w:p w:rsidR="00A84DA5" w:rsidRPr="0040271F" w:rsidRDefault="00A84DA5" w:rsidP="0040271F">
      <w:pPr>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85888" behindDoc="0" locked="0" layoutInCell="1" allowOverlap="1" wp14:anchorId="17A3CD06" wp14:editId="01FD15BB">
                <wp:simplePos x="0" y="0"/>
                <wp:positionH relativeFrom="column">
                  <wp:posOffset>1419225</wp:posOffset>
                </wp:positionH>
                <wp:positionV relativeFrom="paragraph">
                  <wp:posOffset>229870</wp:posOffset>
                </wp:positionV>
                <wp:extent cx="2143125" cy="219075"/>
                <wp:effectExtent l="0" t="0" r="28575" b="28575"/>
                <wp:wrapNone/>
                <wp:docPr id="288" name="Flowchart: Alternate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8" o:spid="_x0000_s1048" type="#_x0000_t176" style="position:absolute;left:0;text-align:left;margin-left:111.75pt;margin-top:18.1pt;width:168.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" fillcolor="#d8d8d8" strokecolor="#7f7f7f">
                <v:textbox>
                  <w:txbxContent>
                    <w:p w:rsidR="00887D34" w:rsidRDefault="00887D34" w:rsidP="00A84DA5"/>
                  </w:txbxContent>
                </v:textbox>
              </v:shape>
            </w:pict>
          </mc:Fallback>
        </mc:AlternateContent>
      </w:r>
      <w:r w:rsidRPr="0040271F">
        <w:rPr>
          <w:rFonts w:ascii="Arial" w:hAnsi="Arial" w:cs="Arial"/>
          <w:sz w:val="18"/>
          <w:szCs w:val="18"/>
        </w:rPr>
        <w:t xml:space="preserve">          I have attached documentary evidence to support my request.</w:t>
      </w:r>
    </w:p>
    <w:p w:rsidR="00A84DA5" w:rsidRPr="0040271F" w:rsidRDefault="00A84DA5" w:rsidP="0040271F">
      <w:pPr>
        <w:tabs>
          <w:tab w:val="left" w:pos="6663"/>
        </w:tabs>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87936" behindDoc="0" locked="0" layoutInCell="1" allowOverlap="1" wp14:anchorId="65376366" wp14:editId="18ED304D">
                <wp:simplePos x="0" y="0"/>
                <wp:positionH relativeFrom="column">
                  <wp:posOffset>1419225</wp:posOffset>
                </wp:positionH>
                <wp:positionV relativeFrom="paragraph">
                  <wp:posOffset>222885</wp:posOffset>
                </wp:positionV>
                <wp:extent cx="2143125" cy="219075"/>
                <wp:effectExtent l="0" t="0" r="28575" b="28575"/>
                <wp:wrapNone/>
                <wp:docPr id="287" name="Flowchart: Alternate Process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7" o:spid="_x0000_s1049" type="#_x0000_t176" style="position:absolute;left:0;text-align:left;margin-left:111.75pt;margin-top:17.55pt;width:168.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" fillcolor="#d8d8d8" strokecolor="#7f7f7f">
                <v:textbox>
                  <w:txbxContent>
                    <w:p w:rsidR="00887D34" w:rsidRDefault="00887D34" w:rsidP="00A84DA5"/>
                  </w:txbxContent>
                </v:textbox>
              </v:shape>
            </w:pict>
          </mc:Fallback>
        </mc:AlternateContent>
      </w:r>
      <w:r w:rsidRPr="0040271F">
        <w:rPr>
          <w:rFonts w:ascii="Arial" w:hAnsi="Arial" w:cs="Arial"/>
          <w:sz w:val="18"/>
          <w:szCs w:val="18"/>
        </w:rPr>
        <w:t>I agree to submit this assignment on</w:t>
      </w:r>
      <w:r w:rsidRPr="0040271F">
        <w:rPr>
          <w:rFonts w:ascii="Arial" w:hAnsi="Arial" w:cs="Arial"/>
          <w:sz w:val="18"/>
          <w:szCs w:val="18"/>
        </w:rPr>
        <w:tab/>
        <w:t>(To be negotiated with lecturer)</w:t>
      </w:r>
    </w:p>
    <w:p w:rsidR="00A84DA5" w:rsidRPr="0040271F" w:rsidRDefault="00A84DA5" w:rsidP="0040271F">
      <w:pPr>
        <w:tabs>
          <w:tab w:val="left" w:pos="2268"/>
          <w:tab w:val="right" w:leader="dot" w:pos="5387"/>
        </w:tabs>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86912" behindDoc="0" locked="0" layoutInCell="1" allowOverlap="1" wp14:anchorId="5E62C832" wp14:editId="0EA71848">
                <wp:simplePos x="0" y="0"/>
                <wp:positionH relativeFrom="column">
                  <wp:posOffset>1419225</wp:posOffset>
                </wp:positionH>
                <wp:positionV relativeFrom="paragraph">
                  <wp:posOffset>207010</wp:posOffset>
                </wp:positionV>
                <wp:extent cx="2143125" cy="219075"/>
                <wp:effectExtent l="0" t="0" r="28575" b="28575"/>
                <wp:wrapNone/>
                <wp:docPr id="286" name="Flowchart: Alternate Process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6" o:spid="_x0000_s1050" type="#_x0000_t176" style="position:absolute;left:0;text-align:left;margin-left:111.75pt;margin-top:16.3pt;width:168.75pt;height:1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" fillcolor="#d8d8d8" strokecolor="#7f7f7f">
                <v:textbox>
                  <w:txbxContent>
                    <w:p w:rsidR="00887D34" w:rsidRDefault="00887D34" w:rsidP="00A84DA5"/>
                  </w:txbxContent>
                </v:textbox>
              </v:shape>
            </w:pict>
          </mc:Fallback>
        </mc:AlternateContent>
      </w:r>
      <w:r w:rsidRPr="0040271F">
        <w:rPr>
          <w:rFonts w:ascii="Arial" w:hAnsi="Arial" w:cs="Arial"/>
          <w:sz w:val="18"/>
          <w:szCs w:val="18"/>
        </w:rPr>
        <w:t>Lecturer’s Signature:</w:t>
      </w:r>
    </w:p>
    <w:p w:rsidR="00A84DA5" w:rsidRPr="0040271F" w:rsidRDefault="00327330" w:rsidP="0040271F">
      <w:pPr>
        <w:tabs>
          <w:tab w:val="left" w:pos="2268"/>
          <w:tab w:val="right" w:leader="dot" w:pos="5387"/>
        </w:tabs>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98176" behindDoc="0" locked="0" layoutInCell="1" allowOverlap="1" wp14:anchorId="4246DD69" wp14:editId="33A8DB17">
                <wp:simplePos x="0" y="0"/>
                <wp:positionH relativeFrom="column">
                  <wp:posOffset>3333750</wp:posOffset>
                </wp:positionH>
                <wp:positionV relativeFrom="paragraph">
                  <wp:posOffset>190500</wp:posOffset>
                </wp:positionV>
                <wp:extent cx="228600" cy="219075"/>
                <wp:effectExtent l="0" t="0" r="19050" b="28575"/>
                <wp:wrapNone/>
                <wp:docPr id="278" name="Flowchart: Alternate Process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8" o:spid="_x0000_s1051" type="#_x0000_t176" style="position:absolute;left:0;text-align:left;margin-left:262.5pt;margin-top:15pt;width:18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" fillcolor="#d8d8d8" strokecolor="#7f7f7f">
                <v:textbox>
                  <w:txbxContent>
                    <w:p w:rsidR="00887D34" w:rsidRDefault="00887D34" w:rsidP="00A84DA5"/>
                  </w:txbxContent>
                </v:textbox>
              </v:shape>
            </w:pict>
          </mc:Fallback>
        </mc:AlternateContent>
      </w:r>
      <w:r w:rsidRPr="0040271F">
        <w:rPr>
          <w:rFonts w:ascii="Arial" w:hAnsi="Arial" w:cs="Arial"/>
          <w:noProof/>
          <w:sz w:val="18"/>
          <w:szCs w:val="18"/>
          <w:lang w:eastAsia="en-AU"/>
        </w:rPr>
        <mc:AlternateContent>
          <mc:Choice Requires="wps">
            <w:drawing>
              <wp:anchor distT="0" distB="0" distL="114300" distR="114300" simplePos="0" relativeHeight="251697152" behindDoc="0" locked="0" layoutInCell="1" allowOverlap="1" wp14:anchorId="2F06D2CD" wp14:editId="33D1D545">
                <wp:simplePos x="0" y="0"/>
                <wp:positionH relativeFrom="column">
                  <wp:posOffset>3076575</wp:posOffset>
                </wp:positionH>
                <wp:positionV relativeFrom="paragraph">
                  <wp:posOffset>190500</wp:posOffset>
                </wp:positionV>
                <wp:extent cx="228600" cy="219075"/>
                <wp:effectExtent l="0" t="0" r="19050" b="28575"/>
                <wp:wrapNone/>
                <wp:docPr id="279" name="Flowchart: Alternate Process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9" o:spid="_x0000_s1052" type="#_x0000_t176" style="position:absolute;left:0;text-align:left;margin-left:242.25pt;margin-top:15pt;width:18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" fillcolor="#d8d8d8" strokecolor="#7f7f7f">
                <v:textbox>
                  <w:txbxContent>
                    <w:p w:rsidR="00887D34" w:rsidRDefault="00887D34" w:rsidP="00A84DA5"/>
                  </w:txbxContent>
                </v:textbox>
              </v:shape>
            </w:pict>
          </mc:Fallback>
        </mc:AlternateContent>
      </w:r>
      <w:r w:rsidRPr="0040271F">
        <w:rPr>
          <w:rFonts w:ascii="Arial" w:hAnsi="Arial" w:cs="Arial"/>
          <w:noProof/>
          <w:sz w:val="18"/>
          <w:szCs w:val="18"/>
          <w:lang w:eastAsia="en-AU"/>
        </w:rPr>
        <mc:AlternateContent>
          <mc:Choice Requires="wps">
            <w:drawing>
              <wp:anchor distT="0" distB="0" distL="114300" distR="114300" simplePos="0" relativeHeight="251696128" behindDoc="0" locked="0" layoutInCell="1" allowOverlap="1" wp14:anchorId="51DCAB11" wp14:editId="199B83AB">
                <wp:simplePos x="0" y="0"/>
                <wp:positionH relativeFrom="column">
                  <wp:posOffset>2819400</wp:posOffset>
                </wp:positionH>
                <wp:positionV relativeFrom="paragraph">
                  <wp:posOffset>190500</wp:posOffset>
                </wp:positionV>
                <wp:extent cx="228600" cy="219075"/>
                <wp:effectExtent l="0" t="0" r="19050" b="28575"/>
                <wp:wrapNone/>
                <wp:docPr id="280" name="Flowchart: Alternate Process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0" o:spid="_x0000_s1053" type="#_x0000_t176" style="position:absolute;left:0;text-align:left;margin-left:222pt;margin-top:15pt;width:18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" fillcolor="#d8d8d8" strokecolor="#7f7f7f">
                <v:textbox>
                  <w:txbxContent>
                    <w:p w:rsidR="00887D34" w:rsidRDefault="00887D34" w:rsidP="00A84DA5"/>
                  </w:txbxContent>
                </v:textbox>
              </v:shape>
            </w:pict>
          </mc:Fallback>
        </mc:AlternateContent>
      </w:r>
      <w:r w:rsidRPr="0040271F">
        <w:rPr>
          <w:rFonts w:ascii="Arial" w:hAnsi="Arial" w:cs="Arial"/>
          <w:noProof/>
          <w:sz w:val="18"/>
          <w:szCs w:val="18"/>
          <w:lang w:eastAsia="en-AU"/>
        </w:rPr>
        <mc:AlternateContent>
          <mc:Choice Requires="wps">
            <w:drawing>
              <wp:anchor distT="0" distB="0" distL="114300" distR="114300" simplePos="0" relativeHeight="251692032" behindDoc="0" locked="0" layoutInCell="1" allowOverlap="1" wp14:anchorId="171BA962" wp14:editId="1B3DD425">
                <wp:simplePos x="0" y="0"/>
                <wp:positionH relativeFrom="column">
                  <wp:posOffset>1676400</wp:posOffset>
                </wp:positionH>
                <wp:positionV relativeFrom="paragraph">
                  <wp:posOffset>190500</wp:posOffset>
                </wp:positionV>
                <wp:extent cx="228600" cy="219075"/>
                <wp:effectExtent l="0" t="0" r="19050" b="28575"/>
                <wp:wrapNone/>
                <wp:docPr id="281" name="Flowchart: Alternate Process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1" o:spid="_x0000_s1054" type="#_x0000_t176" style="position:absolute;left:0;text-align:left;margin-left:132pt;margin-top:15pt;width:18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" fillcolor="#d8d8d8" strokecolor="#7f7f7f">
                <v:textbox>
                  <w:txbxContent>
                    <w:p w:rsidR="00887D34" w:rsidRDefault="00887D34" w:rsidP="00A84DA5"/>
                  </w:txbxContent>
                </v:textbox>
              </v:shape>
            </w:pict>
          </mc:Fallback>
        </mc:AlternateContent>
      </w:r>
      <w:r w:rsidRPr="0040271F">
        <w:rPr>
          <w:rFonts w:ascii="Arial" w:hAnsi="Arial" w:cs="Arial"/>
          <w:noProof/>
          <w:sz w:val="18"/>
          <w:szCs w:val="18"/>
          <w:lang w:eastAsia="en-AU"/>
        </w:rPr>
        <mc:AlternateContent>
          <mc:Choice Requires="wps">
            <w:drawing>
              <wp:anchor distT="0" distB="0" distL="114300" distR="114300" simplePos="0" relativeHeight="251694080" behindDoc="0" locked="0" layoutInCell="1" allowOverlap="1" wp14:anchorId="441381C1" wp14:editId="3B65B430">
                <wp:simplePos x="0" y="0"/>
                <wp:positionH relativeFrom="column">
                  <wp:posOffset>2238375</wp:posOffset>
                </wp:positionH>
                <wp:positionV relativeFrom="paragraph">
                  <wp:posOffset>190500</wp:posOffset>
                </wp:positionV>
                <wp:extent cx="228600" cy="219075"/>
                <wp:effectExtent l="0" t="0" r="19050" b="28575"/>
                <wp:wrapNone/>
                <wp:docPr id="282" name="Flowchart: Alternate Process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2" o:spid="_x0000_s1055" type="#_x0000_t176" style="position:absolute;left:0;text-align:left;margin-left:176.25pt;margin-top:15pt;width:18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" fillcolor="#d8d8d8" strokecolor="#7f7f7f">
                <v:textbox>
                  <w:txbxContent>
                    <w:p w:rsidR="00887D34" w:rsidRDefault="00887D34" w:rsidP="00A84DA5"/>
                  </w:txbxContent>
                </v:textbox>
              </v:shape>
            </w:pict>
          </mc:Fallback>
        </mc:AlternateContent>
      </w:r>
      <w:r w:rsidRPr="0040271F">
        <w:rPr>
          <w:rFonts w:ascii="Arial" w:hAnsi="Arial" w:cs="Arial"/>
          <w:noProof/>
          <w:sz w:val="18"/>
          <w:szCs w:val="18"/>
          <w:lang w:eastAsia="en-AU"/>
        </w:rPr>
        <mc:AlternateContent>
          <mc:Choice Requires="wps">
            <w:drawing>
              <wp:anchor distT="0" distB="0" distL="114300" distR="114300" simplePos="0" relativeHeight="251695104" behindDoc="0" locked="0" layoutInCell="1" allowOverlap="1" wp14:anchorId="0143B296" wp14:editId="1D26DB6B">
                <wp:simplePos x="0" y="0"/>
                <wp:positionH relativeFrom="column">
                  <wp:posOffset>2562225</wp:posOffset>
                </wp:positionH>
                <wp:positionV relativeFrom="paragraph">
                  <wp:posOffset>190500</wp:posOffset>
                </wp:positionV>
                <wp:extent cx="228600" cy="219075"/>
                <wp:effectExtent l="0" t="0" r="19050" b="28575"/>
                <wp:wrapNone/>
                <wp:docPr id="283" name="Flowchart: Alternate Process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3" o:spid="_x0000_s1056" type="#_x0000_t176" style="position:absolute;left:0;text-align:left;margin-left:201.75pt;margin-top:15pt;width:18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" fillcolor="#d8d8d8" strokecolor="#7f7f7f">
                <v:textbox>
                  <w:txbxContent>
                    <w:p w:rsidR="00887D34" w:rsidRDefault="00887D34" w:rsidP="00A84DA5"/>
                  </w:txbxContent>
                </v:textbox>
              </v:shape>
            </w:pict>
          </mc:Fallback>
        </mc:AlternateContent>
      </w:r>
      <w:r w:rsidRPr="0040271F">
        <w:rPr>
          <w:rFonts w:ascii="Arial" w:hAnsi="Arial" w:cs="Arial"/>
          <w:noProof/>
          <w:sz w:val="18"/>
          <w:szCs w:val="18"/>
          <w:lang w:eastAsia="en-AU"/>
        </w:rPr>
        <mc:AlternateContent>
          <mc:Choice Requires="wps">
            <w:drawing>
              <wp:anchor distT="0" distB="0" distL="114300" distR="114300" simplePos="0" relativeHeight="251691008" behindDoc="0" locked="0" layoutInCell="1" allowOverlap="1" wp14:anchorId="2FCFA540" wp14:editId="4C035CFE">
                <wp:simplePos x="0" y="0"/>
                <wp:positionH relativeFrom="column">
                  <wp:posOffset>1419225</wp:posOffset>
                </wp:positionH>
                <wp:positionV relativeFrom="paragraph">
                  <wp:posOffset>190500</wp:posOffset>
                </wp:positionV>
                <wp:extent cx="228600" cy="219075"/>
                <wp:effectExtent l="0" t="0" r="19050" b="28575"/>
                <wp:wrapNone/>
                <wp:docPr id="284" name="Flowchart: Alternate Process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4" o:spid="_x0000_s1057" type="#_x0000_t176" style="position:absolute;left:0;text-align:left;margin-left:111.75pt;margin-top:15pt;width:18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" fillcolor="#d8d8d8" strokecolor="#7f7f7f">
                <v:textbox>
                  <w:txbxContent>
                    <w:p w:rsidR="00887D34" w:rsidRDefault="00887D34" w:rsidP="00A84DA5"/>
                  </w:txbxContent>
                </v:textbox>
              </v:shape>
            </w:pict>
          </mc:Fallback>
        </mc:AlternateContent>
      </w:r>
      <w:r w:rsidRPr="0040271F">
        <w:rPr>
          <w:rFonts w:ascii="Arial" w:hAnsi="Arial" w:cs="Arial"/>
          <w:noProof/>
          <w:sz w:val="18"/>
          <w:szCs w:val="18"/>
          <w:lang w:eastAsia="en-AU"/>
        </w:rPr>
        <mc:AlternateContent>
          <mc:Choice Requires="wps">
            <w:drawing>
              <wp:anchor distT="0" distB="0" distL="114300" distR="114300" simplePos="0" relativeHeight="251693056" behindDoc="0" locked="0" layoutInCell="1" allowOverlap="1" wp14:anchorId="65BC188E" wp14:editId="7C06E6C2">
                <wp:simplePos x="0" y="0"/>
                <wp:positionH relativeFrom="column">
                  <wp:posOffset>1981200</wp:posOffset>
                </wp:positionH>
                <wp:positionV relativeFrom="paragraph">
                  <wp:posOffset>190500</wp:posOffset>
                </wp:positionV>
                <wp:extent cx="228600" cy="219075"/>
                <wp:effectExtent l="0" t="0" r="19050" b="28575"/>
                <wp:wrapNone/>
                <wp:docPr id="285" name="Flowchart: Alternate Process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5" o:spid="_x0000_s1058" type="#_x0000_t176" style="position:absolute;left:0;text-align:left;margin-left:156pt;margin-top:15pt;width:18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" fillcolor="#d8d8d8" strokecolor="#7f7f7f">
                <v:textbox>
                  <w:txbxContent>
                    <w:p w:rsidR="00887D34" w:rsidRDefault="00887D34" w:rsidP="00A84DA5"/>
                  </w:txbxContent>
                </v:textbox>
              </v:shape>
            </w:pict>
          </mc:Fallback>
        </mc:AlternateContent>
      </w:r>
      <w:r w:rsidR="00A84DA5" w:rsidRPr="0040271F">
        <w:rPr>
          <w:rFonts w:ascii="Arial" w:hAnsi="Arial" w:cs="Arial"/>
          <w:sz w:val="18"/>
          <w:szCs w:val="18"/>
        </w:rPr>
        <w:t>Student’s Signature:</w:t>
      </w:r>
    </w:p>
    <w:p w:rsidR="00A84DA5" w:rsidRPr="0040271F" w:rsidRDefault="00A84DA5" w:rsidP="0040271F">
      <w:pPr>
        <w:tabs>
          <w:tab w:val="left" w:pos="2268"/>
          <w:tab w:val="right" w:leader="dot" w:pos="5387"/>
        </w:tabs>
        <w:spacing w:before="120" w:after="120" w:line="360" w:lineRule="auto"/>
        <w:ind w:left="-850"/>
        <w:rPr>
          <w:rFonts w:ascii="Arial" w:hAnsi="Arial" w:cs="Arial"/>
          <w:sz w:val="18"/>
          <w:szCs w:val="18"/>
        </w:rPr>
      </w:pPr>
      <w:r w:rsidRPr="0040271F">
        <w:rPr>
          <w:rFonts w:ascii="Arial" w:hAnsi="Arial" w:cs="Arial"/>
          <w:sz w:val="18"/>
          <w:szCs w:val="18"/>
        </w:rPr>
        <w:t>Date:                                                                     /                 /</w:t>
      </w:r>
    </w:p>
    <w:p w:rsidR="00A84DA5" w:rsidRPr="0040271F" w:rsidRDefault="00A84DA5" w:rsidP="0040271F">
      <w:pPr>
        <w:spacing w:before="120" w:after="120"/>
        <w:ind w:left="-850"/>
        <w:rPr>
          <w:rFonts w:ascii="Arial" w:hAnsi="Arial" w:cs="Arial"/>
          <w:sz w:val="36"/>
          <w:szCs w:val="18"/>
        </w:rPr>
      </w:pPr>
      <w:r w:rsidRPr="0040271F">
        <w:rPr>
          <w:rFonts w:ascii="Arial" w:hAnsi="Arial" w:cs="Arial"/>
          <w:noProof/>
          <w:sz w:val="36"/>
          <w:szCs w:val="18"/>
          <w:lang w:eastAsia="en-AU"/>
        </w:rPr>
        <mc:AlternateContent>
          <mc:Choice Requires="wps">
            <w:drawing>
              <wp:anchor distT="0" distB="0" distL="114300" distR="114300" simplePos="0" relativeHeight="251675648" behindDoc="0" locked="0" layoutInCell="0" allowOverlap="1" wp14:anchorId="46CBA717" wp14:editId="0DD5F5C6">
                <wp:simplePos x="0" y="0"/>
                <wp:positionH relativeFrom="column">
                  <wp:posOffset>-495300</wp:posOffset>
                </wp:positionH>
                <wp:positionV relativeFrom="paragraph">
                  <wp:posOffset>128905</wp:posOffset>
                </wp:positionV>
                <wp:extent cx="6734175" cy="0"/>
                <wp:effectExtent l="0" t="0" r="9525" b="1905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4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7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0.15pt" to="491.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S/HwIAADo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" o:allowincell="f"/>
            </w:pict>
          </mc:Fallback>
        </mc:AlternateContent>
      </w:r>
      <w:r w:rsidRPr="0040271F">
        <w:rPr>
          <w:rFonts w:ascii="Arial" w:hAnsi="Arial" w:cs="Arial"/>
          <w:sz w:val="36"/>
          <w:szCs w:val="18"/>
        </w:rPr>
        <w:sym w:font="Wingdings 2" w:char="F026"/>
      </w:r>
    </w:p>
    <w:p w:rsidR="002E60D5" w:rsidRDefault="002E60D5" w:rsidP="0040271F">
      <w:pPr>
        <w:spacing w:before="120" w:after="120"/>
        <w:ind w:left="-850"/>
        <w:jc w:val="center"/>
        <w:rPr>
          <w:rFonts w:ascii="Arial" w:hAnsi="Arial" w:cs="Arial"/>
          <w:b/>
          <w:szCs w:val="18"/>
        </w:rPr>
      </w:pPr>
    </w:p>
    <w:p w:rsidR="00A84DA5" w:rsidRPr="0040271F" w:rsidRDefault="00A84DA5" w:rsidP="0040271F">
      <w:pPr>
        <w:spacing w:before="120" w:after="120"/>
        <w:ind w:left="-850"/>
        <w:jc w:val="center"/>
        <w:rPr>
          <w:rFonts w:ascii="Arial" w:hAnsi="Arial" w:cs="Arial"/>
          <w:b/>
          <w:szCs w:val="18"/>
        </w:rPr>
      </w:pPr>
      <w:r w:rsidRPr="0040271F">
        <w:rPr>
          <w:rFonts w:ascii="Arial" w:hAnsi="Arial" w:cs="Arial"/>
          <w:b/>
          <w:szCs w:val="18"/>
        </w:rPr>
        <w:t>Authority for Late Submission of an Assignment</w:t>
      </w:r>
    </w:p>
    <w:p w:rsidR="00A84DA5" w:rsidRPr="0040271F" w:rsidRDefault="00A84DA5" w:rsidP="0040271F">
      <w:pPr>
        <w:spacing w:before="120" w:after="120"/>
        <w:ind w:left="-850"/>
        <w:jc w:val="center"/>
        <w:rPr>
          <w:rFonts w:ascii="Arial" w:hAnsi="Arial" w:cs="Arial"/>
          <w:b/>
          <w:sz w:val="20"/>
          <w:szCs w:val="18"/>
        </w:rPr>
      </w:pPr>
      <w:r w:rsidRPr="0040271F">
        <w:rPr>
          <w:rFonts w:ascii="Arial" w:hAnsi="Arial" w:cs="Arial"/>
          <w:noProof/>
          <w:sz w:val="16"/>
          <w:szCs w:val="18"/>
          <w:lang w:eastAsia="en-AU"/>
        </w:rPr>
        <mc:AlternateContent>
          <mc:Choice Requires="wps">
            <w:drawing>
              <wp:anchor distT="0" distB="0" distL="114300" distR="114300" simplePos="0" relativeHeight="251688960" behindDoc="0" locked="0" layoutInCell="1" allowOverlap="1" wp14:anchorId="64426D4B" wp14:editId="6367B135">
                <wp:simplePos x="0" y="0"/>
                <wp:positionH relativeFrom="column">
                  <wp:posOffset>323850</wp:posOffset>
                </wp:positionH>
                <wp:positionV relativeFrom="paragraph">
                  <wp:posOffset>177800</wp:posOffset>
                </wp:positionV>
                <wp:extent cx="2552700" cy="219075"/>
                <wp:effectExtent l="0" t="0" r="19050" b="28575"/>
                <wp:wrapNone/>
                <wp:docPr id="276" name="Flowchart: Alternate Process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190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6" o:spid="_x0000_s1059" type="#_x0000_t176" style="position:absolute;left:0;text-align:left;margin-left:25.5pt;margin-top:14pt;width:201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" fillcolor="#d8d8d8" strokecolor="#7f7f7f">
                <v:textbox>
                  <w:txbxContent>
                    <w:p w:rsidR="00887D34" w:rsidRDefault="00887D34" w:rsidP="00A84DA5"/>
                  </w:txbxContent>
                </v:textbox>
              </v:shape>
            </w:pict>
          </mc:Fallback>
        </mc:AlternateContent>
      </w:r>
    </w:p>
    <w:p w:rsidR="00A84DA5" w:rsidRPr="0040271F" w:rsidRDefault="00A84DA5" w:rsidP="0040271F">
      <w:pPr>
        <w:tabs>
          <w:tab w:val="right" w:leader="dot" w:pos="5387"/>
        </w:tabs>
        <w:spacing w:before="120" w:after="120" w:line="360" w:lineRule="auto"/>
        <w:ind w:left="-850"/>
        <w:rPr>
          <w:rFonts w:ascii="Arial" w:hAnsi="Arial" w:cs="Arial"/>
          <w:sz w:val="18"/>
          <w:szCs w:val="18"/>
        </w:rPr>
      </w:pPr>
      <w:r w:rsidRPr="0040271F">
        <w:rPr>
          <w:rFonts w:ascii="Arial" w:hAnsi="Arial" w:cs="Arial"/>
          <w:sz w:val="18"/>
          <w:szCs w:val="18"/>
        </w:rPr>
        <w:t xml:space="preserve">Student Name: </w:t>
      </w:r>
    </w:p>
    <w:p w:rsidR="00A84DA5" w:rsidRPr="0040271F" w:rsidRDefault="00A84DA5" w:rsidP="0040271F">
      <w:pPr>
        <w:pStyle w:val="BodyText"/>
        <w:spacing w:before="120" w:after="120" w:line="360" w:lineRule="auto"/>
        <w:ind w:left="-850"/>
        <w:rPr>
          <w:rFonts w:ascii="Arial" w:hAnsi="Arial" w:cs="Arial"/>
          <w:sz w:val="18"/>
          <w:szCs w:val="18"/>
        </w:rPr>
      </w:pPr>
      <w:r w:rsidRPr="0040271F">
        <w:rPr>
          <w:rFonts w:ascii="Arial" w:hAnsi="Arial" w:cs="Arial"/>
          <w:sz w:val="18"/>
          <w:szCs w:val="18"/>
        </w:rPr>
        <w:t>You have been granted an extension of time for the submission of your assignment as follows:</w:t>
      </w:r>
    </w:p>
    <w:tbl>
      <w:tblPr>
        <w:tblW w:w="10881" w:type="dxa"/>
        <w:jc w:val="center"/>
        <w:tblInd w:w="-895" w:type="dxa"/>
        <w:tblLayout w:type="fixed"/>
        <w:tblLook w:val="0000" w:firstRow="0" w:lastRow="0" w:firstColumn="0" w:lastColumn="0" w:noHBand="0" w:noVBand="0"/>
      </w:tblPr>
      <w:tblGrid>
        <w:gridCol w:w="3627"/>
        <w:gridCol w:w="3627"/>
        <w:gridCol w:w="3627"/>
      </w:tblGrid>
      <w:tr w:rsidR="00A84DA5" w:rsidRPr="0040271F" w:rsidTr="00AE02E6">
        <w:trPr>
          <w:jc w:val="center"/>
        </w:trPr>
        <w:tc>
          <w:tcPr>
            <w:tcW w:w="3627" w:type="dxa"/>
          </w:tcPr>
          <w:p w:rsidR="00A84DA5" w:rsidRPr="0040271F" w:rsidRDefault="00A84DA5" w:rsidP="0040271F">
            <w:pPr>
              <w:spacing w:before="120" w:after="120" w:line="360" w:lineRule="auto"/>
              <w:ind w:left="-850"/>
              <w:jc w:val="center"/>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78720" behindDoc="0" locked="0" layoutInCell="1" allowOverlap="1" wp14:anchorId="1C062BBA" wp14:editId="33C84082">
                      <wp:simplePos x="0" y="0"/>
                      <wp:positionH relativeFrom="column">
                        <wp:posOffset>-47625</wp:posOffset>
                      </wp:positionH>
                      <wp:positionV relativeFrom="paragraph">
                        <wp:posOffset>32385</wp:posOffset>
                      </wp:positionV>
                      <wp:extent cx="2259330" cy="285750"/>
                      <wp:effectExtent l="0" t="0" r="26670" b="19050"/>
                      <wp:wrapNone/>
                      <wp:docPr id="275" name="Flowchart: Alternate Process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330" cy="285750"/>
                              </a:xfrm>
                              <a:prstGeom prst="flowChartAlternateProcess">
                                <a:avLst/>
                              </a:prstGeom>
                              <a:solidFill>
                                <a:srgbClr val="BFBFBF">
                                  <a:alpha val="56000"/>
                                </a:srgbClr>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5" o:spid="_x0000_s1060" type="#_x0000_t176" style="position:absolute;left:0;text-align:left;margin-left:-3.75pt;margin-top:2.55pt;width:177.9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" fillcolor="#bfbfbf" strokecolor="#7f7f7f">
                      <v:fill opacity="36751f"/>
                      <v:textbox>
                        <w:txbxContent>
                          <w:p w:rsidR="00887D34" w:rsidRDefault="00887D34" w:rsidP="00A84DA5"/>
                        </w:txbxContent>
                      </v:textbox>
                    </v:shape>
                  </w:pict>
                </mc:Fallback>
              </mc:AlternateContent>
            </w:r>
            <w:r w:rsidRPr="0040271F">
              <w:rPr>
                <w:rFonts w:ascii="Arial" w:hAnsi="Arial" w:cs="Arial"/>
                <w:sz w:val="18"/>
                <w:szCs w:val="18"/>
              </w:rPr>
              <w:t xml:space="preserve">Subject </w:t>
            </w:r>
          </w:p>
        </w:tc>
        <w:tc>
          <w:tcPr>
            <w:tcW w:w="3627" w:type="dxa"/>
          </w:tcPr>
          <w:p w:rsidR="00A84DA5" w:rsidRPr="0040271F" w:rsidRDefault="00AE02E6" w:rsidP="0040271F">
            <w:pPr>
              <w:spacing w:before="120" w:after="120" w:line="360" w:lineRule="auto"/>
              <w:ind w:left="-850"/>
              <w:jc w:val="center"/>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79744" behindDoc="0" locked="0" layoutInCell="1" allowOverlap="1" wp14:anchorId="245F8F13" wp14:editId="01008933">
                      <wp:simplePos x="0" y="0"/>
                      <wp:positionH relativeFrom="column">
                        <wp:posOffset>-54610</wp:posOffset>
                      </wp:positionH>
                      <wp:positionV relativeFrom="paragraph">
                        <wp:posOffset>32385</wp:posOffset>
                      </wp:positionV>
                      <wp:extent cx="2255520" cy="285750"/>
                      <wp:effectExtent l="0" t="0" r="11430" b="19050"/>
                      <wp:wrapNone/>
                      <wp:docPr id="274" name="Flowchart: Alternate Process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285750"/>
                              </a:xfrm>
                              <a:prstGeom prst="flowChartAlternateProcess">
                                <a:avLst/>
                              </a:prstGeom>
                              <a:solidFill>
                                <a:srgbClr val="BFBFBF">
                                  <a:alpha val="56000"/>
                                </a:srgbClr>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4" o:spid="_x0000_s1061" type="#_x0000_t176" style="position:absolute;left:0;text-align:left;margin-left:-4.3pt;margin-top:2.55pt;width:177.6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" fillcolor="#bfbfbf" strokecolor="#7f7f7f">
                      <v:fill opacity="36751f"/>
                      <v:textbox>
                        <w:txbxContent>
                          <w:p w:rsidR="00887D34" w:rsidRDefault="00887D34" w:rsidP="00A84DA5"/>
                        </w:txbxContent>
                      </v:textbox>
                    </v:shape>
                  </w:pict>
                </mc:Fallback>
              </mc:AlternateContent>
            </w:r>
            <w:r w:rsidR="00A84DA5" w:rsidRPr="0040271F">
              <w:rPr>
                <w:rFonts w:ascii="Arial" w:hAnsi="Arial" w:cs="Arial"/>
                <w:sz w:val="18"/>
                <w:szCs w:val="18"/>
              </w:rPr>
              <w:t>Assignment</w:t>
            </w:r>
          </w:p>
        </w:tc>
        <w:tc>
          <w:tcPr>
            <w:tcW w:w="3627" w:type="dxa"/>
          </w:tcPr>
          <w:p w:rsidR="00A84DA5" w:rsidRPr="0040271F" w:rsidRDefault="00091862" w:rsidP="0040271F">
            <w:pPr>
              <w:spacing w:before="120" w:after="120" w:line="360" w:lineRule="auto"/>
              <w:ind w:left="-850"/>
              <w:jc w:val="center"/>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80768" behindDoc="0" locked="0" layoutInCell="1" allowOverlap="1" wp14:anchorId="0C9C0CF9" wp14:editId="59AA5CB6">
                      <wp:simplePos x="0" y="0"/>
                      <wp:positionH relativeFrom="column">
                        <wp:posOffset>-61595</wp:posOffset>
                      </wp:positionH>
                      <wp:positionV relativeFrom="paragraph">
                        <wp:posOffset>32385</wp:posOffset>
                      </wp:positionV>
                      <wp:extent cx="2223135" cy="285750"/>
                      <wp:effectExtent l="0" t="0" r="24765" b="19050"/>
                      <wp:wrapNone/>
                      <wp:docPr id="273" name="Flowchart: Alternate Process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285750"/>
                              </a:xfrm>
                              <a:prstGeom prst="flowChartAlternateProcess">
                                <a:avLst/>
                              </a:prstGeom>
                              <a:solidFill>
                                <a:srgbClr val="BFBFBF">
                                  <a:alpha val="56000"/>
                                </a:srgbClr>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3" o:spid="_x0000_s1062" type="#_x0000_t176" style="position:absolute;left:0;text-align:left;margin-left:-4.85pt;margin-top:2.55pt;width:175.0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" fillcolor="#bfbfbf" strokecolor="#7f7f7f">
                      <v:fill opacity="36751f"/>
                      <v:textbox>
                        <w:txbxContent>
                          <w:p w:rsidR="00887D34" w:rsidRDefault="00887D34" w:rsidP="00A84DA5"/>
                        </w:txbxContent>
                      </v:textbox>
                    </v:shape>
                  </w:pict>
                </mc:Fallback>
              </mc:AlternateContent>
            </w:r>
            <w:r w:rsidR="00A84DA5" w:rsidRPr="0040271F">
              <w:rPr>
                <w:rFonts w:ascii="Arial" w:hAnsi="Arial" w:cs="Arial"/>
                <w:sz w:val="18"/>
                <w:szCs w:val="18"/>
              </w:rPr>
              <w:t>New Date</w:t>
            </w:r>
          </w:p>
        </w:tc>
      </w:tr>
      <w:tr w:rsidR="00A84DA5" w:rsidRPr="0040271F" w:rsidTr="00AE02E6">
        <w:trPr>
          <w:jc w:val="center"/>
        </w:trPr>
        <w:tc>
          <w:tcPr>
            <w:tcW w:w="3627" w:type="dxa"/>
          </w:tcPr>
          <w:p w:rsidR="00A84DA5" w:rsidRPr="0040271F" w:rsidRDefault="00091862" w:rsidP="0040271F">
            <w:pPr>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81792" behindDoc="0" locked="0" layoutInCell="1" allowOverlap="1" wp14:anchorId="69039216" wp14:editId="49083E5E">
                      <wp:simplePos x="0" y="0"/>
                      <wp:positionH relativeFrom="column">
                        <wp:posOffset>-53975</wp:posOffset>
                      </wp:positionH>
                      <wp:positionV relativeFrom="paragraph">
                        <wp:posOffset>25400</wp:posOffset>
                      </wp:positionV>
                      <wp:extent cx="2259330" cy="917575"/>
                      <wp:effectExtent l="0" t="0" r="26670" b="15875"/>
                      <wp:wrapNone/>
                      <wp:docPr id="272" name="Flowchart: Alternate Process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330" cy="9175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2" o:spid="_x0000_s1063" type="#_x0000_t176" style="position:absolute;left:0;text-align:left;margin-left:-4.25pt;margin-top:2pt;width:177.9pt;height:7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" fillcolor="#d8d8d8" strokecolor="#7f7f7f">
                      <v:textbox>
                        <w:txbxContent>
                          <w:p w:rsidR="00887D34" w:rsidRDefault="00887D34" w:rsidP="00A84DA5"/>
                        </w:txbxContent>
                      </v:textbox>
                    </v:shape>
                  </w:pict>
                </mc:Fallback>
              </mc:AlternateContent>
            </w:r>
          </w:p>
          <w:p w:rsidR="00A84DA5" w:rsidRPr="0040271F" w:rsidRDefault="00A84DA5" w:rsidP="0040271F">
            <w:pPr>
              <w:spacing w:before="120" w:after="120" w:line="360" w:lineRule="auto"/>
              <w:ind w:left="-850"/>
              <w:rPr>
                <w:rFonts w:ascii="Arial" w:hAnsi="Arial" w:cs="Arial"/>
                <w:sz w:val="18"/>
                <w:szCs w:val="18"/>
              </w:rPr>
            </w:pPr>
          </w:p>
        </w:tc>
        <w:tc>
          <w:tcPr>
            <w:tcW w:w="3627" w:type="dxa"/>
          </w:tcPr>
          <w:p w:rsidR="00A84DA5" w:rsidRPr="0040271F" w:rsidRDefault="00091862" w:rsidP="0040271F">
            <w:pPr>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82816" behindDoc="0" locked="0" layoutInCell="1" allowOverlap="1" wp14:anchorId="7EE13E0B" wp14:editId="22161B0B">
                      <wp:simplePos x="0" y="0"/>
                      <wp:positionH relativeFrom="column">
                        <wp:posOffset>-48260</wp:posOffset>
                      </wp:positionH>
                      <wp:positionV relativeFrom="paragraph">
                        <wp:posOffset>25400</wp:posOffset>
                      </wp:positionV>
                      <wp:extent cx="2255520" cy="917575"/>
                      <wp:effectExtent l="0" t="0" r="11430" b="15875"/>
                      <wp:wrapNone/>
                      <wp:docPr id="271" name="Flowchart: Alternate Process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9175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1" o:spid="_x0000_s1064" type="#_x0000_t176" style="position:absolute;left:0;text-align:left;margin-left:-3.8pt;margin-top:2pt;width:177.6pt;height:7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" fillcolor="#d8d8d8" strokecolor="#7f7f7f">
                      <v:textbox>
                        <w:txbxContent>
                          <w:p w:rsidR="00887D34" w:rsidRDefault="00887D34" w:rsidP="00A84DA5"/>
                        </w:txbxContent>
                      </v:textbox>
                    </v:shape>
                  </w:pict>
                </mc:Fallback>
              </mc:AlternateContent>
            </w:r>
          </w:p>
        </w:tc>
        <w:tc>
          <w:tcPr>
            <w:tcW w:w="3627" w:type="dxa"/>
          </w:tcPr>
          <w:p w:rsidR="00A84DA5" w:rsidRPr="0040271F" w:rsidRDefault="00091862" w:rsidP="0040271F">
            <w:pPr>
              <w:spacing w:before="120" w:after="120" w:line="360" w:lineRule="auto"/>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683840" behindDoc="0" locked="0" layoutInCell="1" allowOverlap="1" wp14:anchorId="45182FF7" wp14:editId="4BF4EEB2">
                      <wp:simplePos x="0" y="0"/>
                      <wp:positionH relativeFrom="column">
                        <wp:posOffset>-61595</wp:posOffset>
                      </wp:positionH>
                      <wp:positionV relativeFrom="paragraph">
                        <wp:posOffset>25400</wp:posOffset>
                      </wp:positionV>
                      <wp:extent cx="2223135" cy="917575"/>
                      <wp:effectExtent l="0" t="0" r="24765" b="15875"/>
                      <wp:wrapNone/>
                      <wp:docPr id="270" name="Flowchart: Alternate Process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917575"/>
                              </a:xfrm>
                              <a:prstGeom prst="flowChartAlternateProcess">
                                <a:avLst/>
                              </a:prstGeom>
                              <a:solidFill>
                                <a:srgbClr val="D8D8D8"/>
                              </a:solidFill>
                              <a:ln w="9525">
                                <a:solidFill>
                                  <a:srgbClr val="7F7F7F"/>
                                </a:solidFill>
                                <a:miter lim="800000"/>
                                <a:headEnd/>
                                <a:tailEnd/>
                              </a:ln>
                            </wps:spPr>
                            <wps:txbx>
                              <w:txbxContent>
                                <w:p w:rsidR="00887D34" w:rsidRDefault="00887D34" w:rsidP="00A84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0" o:spid="_x0000_s1065" type="#_x0000_t176" style="position:absolute;left:0;text-align:left;margin-left:-4.85pt;margin-top:2pt;width:175.05pt;height:7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" fillcolor="#d8d8d8" strokecolor="#7f7f7f">
                      <v:textbox>
                        <w:txbxContent>
                          <w:p w:rsidR="00887D34" w:rsidRDefault="00887D34" w:rsidP="00A84DA5"/>
                        </w:txbxContent>
                      </v:textbox>
                    </v:shape>
                  </w:pict>
                </mc:Fallback>
              </mc:AlternateContent>
            </w:r>
          </w:p>
          <w:p w:rsidR="00A84DA5" w:rsidRPr="0040271F" w:rsidRDefault="00A84DA5" w:rsidP="0040271F">
            <w:pPr>
              <w:spacing w:before="120" w:after="120" w:line="360" w:lineRule="auto"/>
              <w:ind w:left="-850"/>
              <w:rPr>
                <w:rFonts w:ascii="Arial" w:hAnsi="Arial" w:cs="Arial"/>
                <w:sz w:val="18"/>
                <w:szCs w:val="18"/>
              </w:rPr>
            </w:pPr>
          </w:p>
          <w:p w:rsidR="00A84DA5" w:rsidRPr="0040271F" w:rsidRDefault="00A84DA5" w:rsidP="0040271F">
            <w:pPr>
              <w:spacing w:before="120" w:after="120" w:line="360" w:lineRule="auto"/>
              <w:ind w:left="-850"/>
              <w:rPr>
                <w:rFonts w:ascii="Arial" w:hAnsi="Arial" w:cs="Arial"/>
                <w:sz w:val="18"/>
                <w:szCs w:val="18"/>
              </w:rPr>
            </w:pPr>
          </w:p>
        </w:tc>
      </w:tr>
    </w:tbl>
    <w:p w:rsidR="00A84DA5" w:rsidRDefault="00950450" w:rsidP="0040271F">
      <w:pPr>
        <w:pStyle w:val="BodyText"/>
        <w:tabs>
          <w:tab w:val="right" w:leader="dot" w:pos="5103"/>
          <w:tab w:val="left" w:pos="5670"/>
          <w:tab w:val="right" w:leader="dot" w:pos="9027"/>
        </w:tabs>
        <w:spacing w:before="120" w:after="120"/>
        <w:ind w:left="-850"/>
        <w:rPr>
          <w:rFonts w:ascii="Arial" w:hAnsi="Arial" w:cs="Arial"/>
          <w:sz w:val="18"/>
          <w:szCs w:val="18"/>
        </w:rPr>
      </w:pPr>
      <w:r w:rsidRPr="0040271F">
        <w:rPr>
          <w:rFonts w:ascii="Arial" w:hAnsi="Arial" w:cs="Arial"/>
          <w:noProof/>
          <w:sz w:val="18"/>
          <w:szCs w:val="18"/>
          <w:lang w:eastAsia="en-AU"/>
        </w:rPr>
        <mc:AlternateContent>
          <mc:Choice Requires="wps">
            <w:drawing>
              <wp:anchor distT="0" distB="0" distL="114300" distR="114300" simplePos="0" relativeHeight="251700224" behindDoc="0" locked="0" layoutInCell="1" allowOverlap="1" wp14:anchorId="21FF8300" wp14:editId="6251539E">
                <wp:simplePos x="0" y="0"/>
                <wp:positionH relativeFrom="column">
                  <wp:posOffset>-519431</wp:posOffset>
                </wp:positionH>
                <wp:positionV relativeFrom="paragraph">
                  <wp:posOffset>100330</wp:posOffset>
                </wp:positionV>
                <wp:extent cx="6814185" cy="476250"/>
                <wp:effectExtent l="0" t="0" r="24765" b="19050"/>
                <wp:wrapNone/>
                <wp:docPr id="295" name="Flowchart: Alternate Process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185" cy="476250"/>
                        </a:xfrm>
                        <a:prstGeom prst="flowChartAlternateProcess">
                          <a:avLst/>
                        </a:prstGeom>
                        <a:solidFill>
                          <a:srgbClr val="D8D8D8"/>
                        </a:solidFill>
                        <a:ln w="9525">
                          <a:solidFill>
                            <a:srgbClr val="7F7F7F"/>
                          </a:solidFill>
                          <a:miter lim="800000"/>
                          <a:headEnd/>
                          <a:tailEnd/>
                        </a:ln>
                      </wps:spPr>
                      <wps:txbx>
                        <w:txbxContent>
                          <w:p w:rsidR="00887D34" w:rsidRPr="00950450" w:rsidRDefault="00887D34" w:rsidP="005A5F50">
                            <w:pPr>
                              <w:pStyle w:val="BodyText"/>
                              <w:shd w:val="clear" w:color="auto" w:fill="D9D9D9"/>
                              <w:tabs>
                                <w:tab w:val="clear" w:pos="-1440"/>
                                <w:tab w:val="clear" w:pos="-720"/>
                                <w:tab w:val="clear" w:pos="0"/>
                                <w:tab w:val="clear" w:pos="720"/>
                                <w:tab w:val="clear" w:pos="1305"/>
                                <w:tab w:val="clear" w:pos="2025"/>
                                <w:tab w:val="clear" w:pos="2880"/>
                                <w:tab w:val="right" w:leader="underscore" w:pos="5103"/>
                                <w:tab w:val="left" w:pos="5670"/>
                                <w:tab w:val="right" w:leader="underscore" w:pos="10348"/>
                              </w:tabs>
                              <w:spacing w:before="120"/>
                              <w:ind w:left="539" w:hanging="539"/>
                              <w:rPr>
                                <w:rFonts w:ascii="Arial" w:hAnsi="Arial" w:cs="Arial"/>
                                <w:sz w:val="18"/>
                              </w:rPr>
                            </w:pPr>
                            <w:r w:rsidRPr="00F65911">
                              <w:rPr>
                                <w:rFonts w:ascii="Arial" w:hAnsi="Arial" w:cs="Arial"/>
                                <w:sz w:val="18"/>
                                <w:szCs w:val="18"/>
                              </w:rPr>
                              <w:t xml:space="preserve">Lecturer’s signature  </w:t>
                            </w:r>
                            <w:r w:rsidRPr="00F65911">
                              <w:rPr>
                                <w:rFonts w:ascii="Arial" w:hAnsi="Arial" w:cs="Arial"/>
                                <w:sz w:val="18"/>
                                <w:szCs w:val="18"/>
                              </w:rPr>
                              <w:tab/>
                            </w:r>
                            <w:r w:rsidRPr="00F65911">
                              <w:rPr>
                                <w:rFonts w:ascii="Arial" w:hAnsi="Arial" w:cs="Arial"/>
                                <w:sz w:val="18"/>
                                <w:szCs w:val="18"/>
                              </w:rPr>
                              <w:tab/>
                              <w:t xml:space="preserve">Date  </w:t>
                            </w:r>
                            <w:r w:rsidRPr="00F65911">
                              <w:rPr>
                                <w:rFonts w:ascii="Arial" w:hAnsi="Arial" w:cs="Arial"/>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95" o:spid="_x0000_s1066" type="#_x0000_t176" style="position:absolute;left:0;text-align:left;margin-left:-40.9pt;margin-top:7.9pt;width:536.5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" fillcolor="#d8d8d8" strokecolor="#7f7f7f">
                <v:textbox>
                  <w:txbxContent>
                    <w:p w:rsidR="00887D34" w:rsidRPr="00950450" w:rsidRDefault="00887D34" w:rsidP="005A5F50">
                      <w:pPr>
                        <w:pStyle w:val="BodyText"/>
                        <w:shd w:val="clear" w:color="auto" w:fill="D9D9D9"/>
                        <w:tabs>
                          <w:tab w:val="clear" w:pos="-1440"/>
                          <w:tab w:val="clear" w:pos="-720"/>
                          <w:tab w:val="clear" w:pos="0"/>
                          <w:tab w:val="clear" w:pos="720"/>
                          <w:tab w:val="clear" w:pos="1305"/>
                          <w:tab w:val="clear" w:pos="2025"/>
                          <w:tab w:val="clear" w:pos="2880"/>
                          <w:tab w:val="right" w:leader="underscore" w:pos="5103"/>
                          <w:tab w:val="left" w:pos="5670"/>
                          <w:tab w:val="right" w:leader="underscore" w:pos="10348"/>
                        </w:tabs>
                        <w:spacing w:before="120"/>
                        <w:ind w:left="539" w:hanging="539"/>
                        <w:rPr>
                          <w:rFonts w:ascii="Arial" w:hAnsi="Arial" w:cs="Arial"/>
                          <w:sz w:val="18"/>
                        </w:rPr>
                      </w:pPr>
                      <w:r w:rsidRPr="00F65911">
                        <w:rPr>
                          <w:rFonts w:ascii="Arial" w:hAnsi="Arial" w:cs="Arial"/>
                          <w:sz w:val="18"/>
                          <w:szCs w:val="18"/>
                        </w:rPr>
                        <w:t xml:space="preserve">Lecturer’s signature  </w:t>
                      </w:r>
                      <w:r w:rsidRPr="00F65911">
                        <w:rPr>
                          <w:rFonts w:ascii="Arial" w:hAnsi="Arial" w:cs="Arial"/>
                          <w:sz w:val="18"/>
                          <w:szCs w:val="18"/>
                        </w:rPr>
                        <w:tab/>
                      </w:r>
                      <w:r w:rsidRPr="00F65911">
                        <w:rPr>
                          <w:rFonts w:ascii="Arial" w:hAnsi="Arial" w:cs="Arial"/>
                          <w:sz w:val="18"/>
                          <w:szCs w:val="18"/>
                        </w:rPr>
                        <w:tab/>
                        <w:t xml:space="preserve">Date  </w:t>
                      </w:r>
                      <w:r w:rsidRPr="00F65911">
                        <w:rPr>
                          <w:rFonts w:ascii="Arial" w:hAnsi="Arial" w:cs="Arial"/>
                          <w:sz w:val="18"/>
                          <w:szCs w:val="18"/>
                        </w:rPr>
                        <w:tab/>
                      </w:r>
                    </w:p>
                  </w:txbxContent>
                </v:textbox>
              </v:shape>
            </w:pict>
          </mc:Fallback>
        </mc:AlternateContent>
      </w:r>
    </w:p>
    <w:p w:rsidR="005069C7" w:rsidRDefault="005069C7" w:rsidP="0040271F">
      <w:pPr>
        <w:pStyle w:val="BodyText"/>
        <w:tabs>
          <w:tab w:val="right" w:leader="dot" w:pos="5103"/>
          <w:tab w:val="left" w:pos="5670"/>
          <w:tab w:val="right" w:leader="dot" w:pos="9027"/>
        </w:tabs>
        <w:spacing w:before="120" w:after="120"/>
        <w:ind w:left="-850"/>
        <w:rPr>
          <w:rFonts w:ascii="Arial" w:hAnsi="Arial" w:cs="Arial"/>
          <w:sz w:val="18"/>
          <w:szCs w:val="18"/>
        </w:rPr>
      </w:pPr>
    </w:p>
    <w:p w:rsidR="00BA518C" w:rsidRPr="0040271F" w:rsidRDefault="002E60D5" w:rsidP="002E60D5">
      <w:pPr>
        <w:spacing w:before="120" w:after="120"/>
        <w:rPr>
          <w:rFonts w:ascii="Arial" w:hAnsi="Arial" w:cs="Arial"/>
        </w:rPr>
      </w:pPr>
      <w:r w:rsidRPr="0040271F">
        <w:rPr>
          <w:rFonts w:ascii="Arial" w:hAnsi="Arial" w:cs="Arial"/>
          <w:noProof/>
          <w:sz w:val="18"/>
          <w:szCs w:val="18"/>
          <w:lang w:eastAsia="en-AU"/>
        </w:rPr>
        <mc:AlternateContent>
          <mc:Choice Requires="wps">
            <w:drawing>
              <wp:anchor distT="0" distB="0" distL="114300" distR="114300" simplePos="0" relativeHeight="251702272" behindDoc="0" locked="0" layoutInCell="1" allowOverlap="1" wp14:anchorId="295BBBD3" wp14:editId="3F415609">
                <wp:simplePos x="0" y="0"/>
                <wp:positionH relativeFrom="column">
                  <wp:posOffset>-528955</wp:posOffset>
                </wp:positionH>
                <wp:positionV relativeFrom="paragraph">
                  <wp:posOffset>69850</wp:posOffset>
                </wp:positionV>
                <wp:extent cx="6814185" cy="476250"/>
                <wp:effectExtent l="0" t="0" r="24765" b="19050"/>
                <wp:wrapNone/>
                <wp:docPr id="296" name="Flowchart: Alternate Process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185" cy="476250"/>
                        </a:xfrm>
                        <a:prstGeom prst="flowChartAlternateProcess">
                          <a:avLst/>
                        </a:prstGeom>
                        <a:solidFill>
                          <a:schemeClr val="tx1"/>
                        </a:solidFill>
                        <a:ln w="9525">
                          <a:solidFill>
                            <a:srgbClr val="7F7F7F"/>
                          </a:solidFill>
                          <a:miter lim="800000"/>
                          <a:headEnd/>
                          <a:tailEnd/>
                        </a:ln>
                      </wps:spPr>
                      <wps:txbx>
                        <w:txbxContent>
                          <w:p w:rsidR="00887D34" w:rsidRPr="008B7938" w:rsidRDefault="00887D34" w:rsidP="00AA601C">
                            <w:pPr>
                              <w:pStyle w:val="BodyText"/>
                              <w:shd w:val="clear" w:color="auto" w:fill="000000" w:themeFill="text1"/>
                              <w:tabs>
                                <w:tab w:val="clear" w:pos="-1440"/>
                                <w:tab w:val="clear" w:pos="-720"/>
                                <w:tab w:val="clear" w:pos="0"/>
                                <w:tab w:val="clear" w:pos="720"/>
                                <w:tab w:val="clear" w:pos="1305"/>
                                <w:tab w:val="clear" w:pos="2025"/>
                                <w:tab w:val="clear" w:pos="2880"/>
                                <w:tab w:val="right" w:leader="underscore" w:pos="5103"/>
                                <w:tab w:val="left" w:pos="5670"/>
                                <w:tab w:val="right" w:leader="underscore" w:pos="10348"/>
                              </w:tabs>
                              <w:spacing w:before="120"/>
                              <w:ind w:left="539" w:hanging="539"/>
                              <w:jc w:val="right"/>
                              <w:rPr>
                                <w:rFonts w:ascii="Arial" w:hAnsi="Arial" w:cs="Arial"/>
                                <w:b/>
                                <w:color w:val="FFFFFF" w:themeColor="background1"/>
                                <w:sz w:val="20"/>
                              </w:rPr>
                            </w:pPr>
                            <w:r w:rsidRPr="008B7938">
                              <w:rPr>
                                <w:rFonts w:ascii="Arial" w:hAnsi="Arial" w:cs="Arial"/>
                                <w:b/>
                                <w:color w:val="FFFFFF" w:themeColor="background1"/>
                                <w:sz w:val="20"/>
                                <w:szCs w:val="18"/>
                              </w:rPr>
                              <w:t>This extension notice must be attached to your assignment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96" o:spid="_x0000_s1067" type="#_x0000_t176" style="position:absolute;margin-left:-41.65pt;margin-top:5.5pt;width:536.5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" fillcolor="black [3213]" strokecolor="#7f7f7f">
                <v:textbox>
                  <w:txbxContent>
                    <w:p w:rsidR="00887D34" w:rsidRPr="008B7938" w:rsidRDefault="00887D34" w:rsidP="00AA601C">
                      <w:pPr>
                        <w:pStyle w:val="BodyText"/>
                        <w:shd w:val="clear" w:color="auto" w:fill="000000" w:themeFill="text1"/>
                        <w:tabs>
                          <w:tab w:val="clear" w:pos="-1440"/>
                          <w:tab w:val="clear" w:pos="-720"/>
                          <w:tab w:val="clear" w:pos="0"/>
                          <w:tab w:val="clear" w:pos="720"/>
                          <w:tab w:val="clear" w:pos="1305"/>
                          <w:tab w:val="clear" w:pos="2025"/>
                          <w:tab w:val="clear" w:pos="2880"/>
                          <w:tab w:val="right" w:leader="underscore" w:pos="5103"/>
                          <w:tab w:val="left" w:pos="5670"/>
                          <w:tab w:val="right" w:leader="underscore" w:pos="10348"/>
                        </w:tabs>
                        <w:spacing w:before="120"/>
                        <w:ind w:left="539" w:hanging="539"/>
                        <w:jc w:val="right"/>
                        <w:rPr>
                          <w:rFonts w:ascii="Arial" w:hAnsi="Arial" w:cs="Arial"/>
                          <w:b/>
                          <w:color w:val="FFFFFF" w:themeColor="background1"/>
                          <w:sz w:val="20"/>
                        </w:rPr>
                      </w:pPr>
                      <w:r w:rsidRPr="008B7938">
                        <w:rPr>
                          <w:rFonts w:ascii="Arial" w:hAnsi="Arial" w:cs="Arial"/>
                          <w:b/>
                          <w:color w:val="FFFFFF" w:themeColor="background1"/>
                          <w:sz w:val="20"/>
                          <w:szCs w:val="18"/>
                        </w:rPr>
                        <w:t>This extension notice must be attached to your assignment</w:t>
                      </w:r>
                    </w:p>
                  </w:txbxContent>
                </v:textbox>
              </v:shape>
            </w:pict>
          </mc:Fallback>
        </mc:AlternateContent>
      </w:r>
    </w:p>
    <w:sectPr w:rsidR="00BA518C" w:rsidRPr="0040271F" w:rsidSect="00865BA7">
      <w:headerReference w:type="default" r:id="rId39"/>
      <w:endnotePr>
        <w:numFmt w:val="decimal"/>
      </w:endnotePr>
      <w:pgSz w:w="11907" w:h="16840" w:code="9"/>
      <w:pgMar w:top="1418" w:right="1304" w:bottom="1418" w:left="1418" w:header="1701" w:footer="454" w:gutter="0"/>
      <w:pgNumType w:start="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D34" w:rsidRDefault="00887D34" w:rsidP="00094F03">
      <w:r>
        <w:separator/>
      </w:r>
    </w:p>
  </w:endnote>
  <w:endnote w:type="continuationSeparator" w:id="0">
    <w:p w:rsidR="00887D34" w:rsidRDefault="00887D34" w:rsidP="00094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34" w:rsidRDefault="00887D34" w:rsidP="00094F0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887D34" w:rsidRDefault="00887D34" w:rsidP="00094F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34" w:rsidRPr="00734A64" w:rsidRDefault="00887D34" w:rsidP="00094F03">
    <w:pPr>
      <w:pStyle w:val="Footer"/>
      <w:rPr>
        <w:rFonts w:eastAsiaTheme="majorEastAsia"/>
      </w:rPr>
    </w:pPr>
    <w:r w:rsidRPr="00734A64">
      <w:rPr>
        <w:rFonts w:eastAsiaTheme="majorEastAsia"/>
      </w:rPr>
      <w:t>Avondale College of Higher Education Style Guide (January 2013</w:t>
    </w:r>
    <w:proofErr w:type="gramStart"/>
    <w:r w:rsidRPr="00734A64">
      <w:rPr>
        <w:rFonts w:eastAsiaTheme="majorEastAsia"/>
      </w:rPr>
      <w:t>)</w:t>
    </w:r>
    <w:proofErr w:type="gramEnd"/>
    <w:r w:rsidRPr="00734A64">
      <w:rPr>
        <w:rFonts w:eastAsiaTheme="majorEastAsia"/>
      </w:rPr>
      <w:ptab w:relativeTo="margin" w:alignment="right" w:leader="none"/>
    </w:r>
    <w:r w:rsidRPr="00734A64">
      <w:rPr>
        <w:rFonts w:eastAsiaTheme="majorEastAsia"/>
      </w:rPr>
      <w:t xml:space="preserve">Page </w:t>
    </w:r>
    <w:r w:rsidRPr="00734A64">
      <w:rPr>
        <w:rFonts w:asciiTheme="minorHAnsi" w:eastAsiaTheme="minorEastAsia" w:hAnsiTheme="minorHAnsi" w:cstheme="minorBidi"/>
      </w:rPr>
      <w:fldChar w:fldCharType="begin"/>
    </w:r>
    <w:r w:rsidRPr="00734A64">
      <w:instrText xml:space="preserve"> PAGE   \* MERGEFORMAT </w:instrText>
    </w:r>
    <w:r w:rsidRPr="00734A64">
      <w:rPr>
        <w:rFonts w:asciiTheme="minorHAnsi" w:eastAsiaTheme="minorEastAsia" w:hAnsiTheme="minorHAnsi" w:cstheme="minorBidi"/>
      </w:rPr>
      <w:fldChar w:fldCharType="separate"/>
    </w:r>
    <w:r w:rsidRPr="00415A15">
      <w:rPr>
        <w:rFonts w:eastAsiaTheme="majorEastAsia"/>
        <w:noProof/>
      </w:rPr>
      <w:t>2</w:t>
    </w:r>
    <w:r w:rsidRPr="00734A64">
      <w:rPr>
        <w:rFonts w:eastAsiaTheme="majorEastAsia"/>
        <w:noProof/>
      </w:rPr>
      <w:fldChar w:fldCharType="end"/>
    </w:r>
  </w:p>
  <w:p w:rsidR="00887D34" w:rsidRPr="00734A64" w:rsidRDefault="00887D34" w:rsidP="00094F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34" w:rsidRPr="007A54C8" w:rsidRDefault="00887D34" w:rsidP="00094F03">
    <w:pPr>
      <w:pStyle w:val="Footer"/>
      <w:rPr>
        <w:rFonts w:eastAsiaTheme="majorEastAsia"/>
        <w:sz w:val="18"/>
      </w:rPr>
    </w:pPr>
    <w:r w:rsidRPr="00F40884">
      <w:rPr>
        <w:rFonts w:eastAsiaTheme="majorEastAsia"/>
        <w:sz w:val="18"/>
      </w:rPr>
      <w:t xml:space="preserve">Avondale College of Higher Education </w:t>
    </w:r>
    <w:r>
      <w:rPr>
        <w:rFonts w:eastAsiaTheme="majorEastAsia"/>
        <w:sz w:val="18"/>
      </w:rPr>
      <w:t xml:space="preserve">Assignment </w:t>
    </w:r>
    <w:r w:rsidRPr="00F40884">
      <w:rPr>
        <w:rFonts w:eastAsiaTheme="majorEastAsia"/>
        <w:sz w:val="18"/>
      </w:rPr>
      <w:t>Style Guide (January 2</w:t>
    </w:r>
    <w:r>
      <w:rPr>
        <w:rFonts w:eastAsiaTheme="majorEastAsia"/>
        <w:sz w:val="18"/>
      </w:rPr>
      <w:t>013</w:t>
    </w:r>
    <w:proofErr w:type="gramStart"/>
    <w:r>
      <w:rPr>
        <w:rFonts w:eastAsiaTheme="majorEastAsia"/>
        <w:sz w:val="18"/>
      </w:rPr>
      <w:t>)</w:t>
    </w:r>
    <w:proofErr w:type="gramEnd"/>
    <w:r w:rsidRPr="00F40884">
      <w:rPr>
        <w:rFonts w:eastAsiaTheme="majorEastAsia"/>
        <w:sz w:val="18"/>
      </w:rPr>
      <w:ptab w:relativeTo="margin" w:alignment="right" w:leader="none"/>
    </w:r>
    <w:r w:rsidRPr="00F40884">
      <w:rPr>
        <w:rFonts w:eastAsiaTheme="majorEastAsia"/>
        <w:sz w:val="18"/>
      </w:rPr>
      <w:t xml:space="preserve">Page </w:t>
    </w:r>
    <w:r w:rsidRPr="00F40884">
      <w:rPr>
        <w:rFonts w:eastAsiaTheme="minorEastAsia" w:cstheme="minorBidi"/>
        <w:sz w:val="18"/>
      </w:rPr>
      <w:fldChar w:fldCharType="begin"/>
    </w:r>
    <w:r w:rsidRPr="00F40884">
      <w:rPr>
        <w:sz w:val="18"/>
      </w:rPr>
      <w:instrText xml:space="preserve"> PAGE   \* MERGEFORMAT </w:instrText>
    </w:r>
    <w:r w:rsidRPr="00F40884">
      <w:rPr>
        <w:rFonts w:eastAsiaTheme="minorEastAsia" w:cstheme="minorBidi"/>
        <w:sz w:val="18"/>
      </w:rPr>
      <w:fldChar w:fldCharType="separate"/>
    </w:r>
    <w:r w:rsidR="00E81609" w:rsidRPr="00E81609">
      <w:rPr>
        <w:rFonts w:eastAsiaTheme="majorEastAsia"/>
        <w:noProof/>
        <w:sz w:val="18"/>
      </w:rPr>
      <w:t>9</w:t>
    </w:r>
    <w:r w:rsidRPr="00F40884">
      <w:rPr>
        <w:rFonts w:eastAsiaTheme="majorEastAsia"/>
        <w:noProof/>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34" w:rsidRPr="00734A64" w:rsidRDefault="00887D34" w:rsidP="00094F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D34" w:rsidRDefault="00887D34" w:rsidP="00094F03">
      <w:r>
        <w:separator/>
      </w:r>
    </w:p>
  </w:footnote>
  <w:footnote w:type="continuationSeparator" w:id="0">
    <w:p w:rsidR="00887D34" w:rsidRDefault="00887D34" w:rsidP="00094F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34" w:rsidRDefault="00887D34" w:rsidP="00094F03">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rsidR="00887D34" w:rsidRDefault="00887D34" w:rsidP="00094F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34" w:rsidRDefault="00887D34" w:rsidP="00094F0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D34" w:rsidRDefault="00887D34" w:rsidP="00094F03">
    <w:r>
      <w:rPr>
        <w:noProof/>
        <w:lang w:eastAsia="en-AU"/>
      </w:rPr>
      <mc:AlternateContent>
        <mc:Choice Requires="wps">
          <w:drawing>
            <wp:anchor distT="0" distB="0" distL="114300" distR="114300" simplePos="0" relativeHeight="251662336" behindDoc="0" locked="0" layoutInCell="1" allowOverlap="1" wp14:anchorId="7DFD615A" wp14:editId="7C8CC5CF">
              <wp:simplePos x="0" y="0"/>
              <wp:positionH relativeFrom="column">
                <wp:posOffset>-386080</wp:posOffset>
              </wp:positionH>
              <wp:positionV relativeFrom="paragraph">
                <wp:posOffset>-567690</wp:posOffset>
              </wp:positionV>
              <wp:extent cx="2362200" cy="8001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23622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D34" w:rsidRDefault="00887D34">
                          <w:r w:rsidRPr="00CE5D8B">
                            <w:rPr>
                              <w:noProof/>
                              <w:lang w:eastAsia="en-AU"/>
                            </w:rPr>
                            <w:drawing>
                              <wp:inline distT="0" distB="0" distL="0" distR="0" wp14:anchorId="5FB3B1D1" wp14:editId="0BB97998">
                                <wp:extent cx="2011045" cy="7485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045" cy="7485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67" o:spid="_x0000_s1068" type="#_x0000_t202" style="position:absolute;margin-left:-30.4pt;margin-top:-44.7pt;width:186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" filled="f" stroked="f" strokeweight=".5pt">
              <v:textbox>
                <w:txbxContent>
                  <w:p w:rsidR="00835A81" w:rsidRDefault="00835A81">
                    <w:r w:rsidRPr="00CE5D8B">
                      <w:rPr>
                        <w:noProof/>
                        <w:lang w:eastAsia="en-AU"/>
                      </w:rPr>
                      <w:drawing>
                        <wp:inline distT="0" distB="0" distL="0" distR="0" wp14:anchorId="5FB3B1D1" wp14:editId="0BB97998">
                          <wp:extent cx="2011045" cy="7485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1045" cy="748522"/>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3F8D89D0" wp14:editId="33ECD4E4">
              <wp:simplePos x="0" y="0"/>
              <wp:positionH relativeFrom="column">
                <wp:posOffset>-554355</wp:posOffset>
              </wp:positionH>
              <wp:positionV relativeFrom="paragraph">
                <wp:posOffset>-595630</wp:posOffset>
              </wp:positionV>
              <wp:extent cx="6896100" cy="895350"/>
              <wp:effectExtent l="19050" t="19050" r="38100" b="52070"/>
              <wp:wrapNone/>
              <wp:docPr id="268" name="Flowchart: Alternate Process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895350"/>
                      </a:xfrm>
                      <a:prstGeom prst="flowChartAlternateProcess">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887D34" w:rsidRDefault="00887D34" w:rsidP="003D540A">
                          <w:pPr>
                            <w:tabs>
                              <w:tab w:val="right" w:pos="7797"/>
                            </w:tabs>
                            <w:jc w:val="right"/>
                            <w:rPr>
                              <w:rFonts w:cs="Arial"/>
                              <w:sz w:val="20"/>
                            </w:rPr>
                          </w:pPr>
                        </w:p>
                        <w:p w:rsidR="00887D34" w:rsidRDefault="00887D34" w:rsidP="0021771B">
                          <w:pPr>
                            <w:tabs>
                              <w:tab w:val="right" w:pos="7797"/>
                            </w:tabs>
                            <w:rPr>
                              <w:rFonts w:cs="Arial"/>
                              <w:sz w:val="20"/>
                            </w:rPr>
                          </w:pPr>
                        </w:p>
                        <w:p w:rsidR="00887D34" w:rsidRPr="00F54DD2" w:rsidRDefault="00887D34" w:rsidP="0021771B">
                          <w:pPr>
                            <w:tabs>
                              <w:tab w:val="right" w:pos="7797"/>
                            </w:tabs>
                            <w:jc w:val="right"/>
                            <w:rPr>
                              <w:rFonts w:cs="Arial"/>
                              <w:sz w:val="20"/>
                            </w:rPr>
                          </w:pPr>
                        </w:p>
                        <w:p w:rsidR="00887D34" w:rsidRPr="00F54DD2" w:rsidRDefault="00887D34" w:rsidP="003D540A">
                          <w:pPr>
                            <w:tabs>
                              <w:tab w:val="right" w:pos="7797"/>
                            </w:tabs>
                            <w:ind w:left="-284"/>
                            <w:jc w:val="right"/>
                            <w:rPr>
                              <w:rFonts w:cs="Arial"/>
                              <w:b/>
                              <w:sz w:val="32"/>
                            </w:rPr>
                          </w:pPr>
                          <w:r>
                            <w:rPr>
                              <w:rFonts w:cs="Arial"/>
                              <w:b/>
                              <w:sz w:val="32"/>
                            </w:rPr>
                            <w:t>EXTENSION REQUEST FORM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8" o:spid="_x0000_s1069" type="#_x0000_t176" style="position:absolute;margin-left:-43.65pt;margin-top:-46.9pt;width:543pt;height:7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" fillcolor="black" strokecolor="#f2f2f2" strokeweight="3pt">
              <v:shadow on="t" color="#7f7f7f" opacity=".5" offset="1pt"/>
              <v:textbox style="mso-fit-shape-to-text:t">
                <w:txbxContent>
                  <w:p w:rsidR="00835A81" w:rsidRDefault="00835A81" w:rsidP="003D540A">
                    <w:pPr>
                      <w:tabs>
                        <w:tab w:val="right" w:pos="7797"/>
                      </w:tabs>
                      <w:jc w:val="right"/>
                      <w:rPr>
                        <w:rFonts w:cs="Arial"/>
                        <w:sz w:val="20"/>
                      </w:rPr>
                    </w:pPr>
                  </w:p>
                  <w:p w:rsidR="00835A81" w:rsidRDefault="00835A81" w:rsidP="0021771B">
                    <w:pPr>
                      <w:tabs>
                        <w:tab w:val="right" w:pos="7797"/>
                      </w:tabs>
                      <w:rPr>
                        <w:rFonts w:cs="Arial"/>
                        <w:sz w:val="20"/>
                      </w:rPr>
                    </w:pPr>
                  </w:p>
                  <w:p w:rsidR="00835A81" w:rsidRPr="00F54DD2" w:rsidRDefault="00835A81" w:rsidP="0021771B">
                    <w:pPr>
                      <w:tabs>
                        <w:tab w:val="right" w:pos="7797"/>
                      </w:tabs>
                      <w:jc w:val="right"/>
                      <w:rPr>
                        <w:rFonts w:cs="Arial"/>
                        <w:sz w:val="20"/>
                      </w:rPr>
                    </w:pPr>
                  </w:p>
                  <w:p w:rsidR="00835A81" w:rsidRPr="00F54DD2" w:rsidRDefault="00835A81" w:rsidP="003D540A">
                    <w:pPr>
                      <w:tabs>
                        <w:tab w:val="right" w:pos="7797"/>
                      </w:tabs>
                      <w:ind w:left="-284"/>
                      <w:jc w:val="right"/>
                      <w:rPr>
                        <w:rFonts w:cs="Arial"/>
                        <w:b/>
                        <w:sz w:val="32"/>
                      </w:rPr>
                    </w:pPr>
                    <w:r>
                      <w:rPr>
                        <w:rFonts w:cs="Arial"/>
                        <w:b/>
                        <w:sz w:val="32"/>
                      </w:rPr>
                      <w:t>EXTENSION REQUEST FORM</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C77544"/>
    <w:multiLevelType w:val="hybridMultilevel"/>
    <w:tmpl w:val="C87A75E8"/>
    <w:lvl w:ilvl="0" w:tplc="04090019">
      <w:start w:val="8"/>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337D4E"/>
    <w:multiLevelType w:val="hybridMultilevel"/>
    <w:tmpl w:val="349CAD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4822F4"/>
    <w:multiLevelType w:val="hybridMultilevel"/>
    <w:tmpl w:val="10CCD4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8793CEE"/>
    <w:multiLevelType w:val="hybridMultilevel"/>
    <w:tmpl w:val="C6C8A3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B241559"/>
    <w:multiLevelType w:val="hybridMultilevel"/>
    <w:tmpl w:val="677A24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C6832B5"/>
    <w:multiLevelType w:val="multilevel"/>
    <w:tmpl w:val="1A9AD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964D12"/>
    <w:multiLevelType w:val="hybridMultilevel"/>
    <w:tmpl w:val="FDE61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1F4F72"/>
    <w:multiLevelType w:val="hybridMultilevel"/>
    <w:tmpl w:val="05B69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5A6403F"/>
    <w:multiLevelType w:val="hybridMultilevel"/>
    <w:tmpl w:val="D6681342"/>
    <w:lvl w:ilvl="0" w:tplc="0C09000F">
      <w:start w:val="1"/>
      <w:numFmt w:val="decimal"/>
      <w:lvlText w:val="%1."/>
      <w:lvlJc w:val="left"/>
      <w:pPr>
        <w:ind w:left="720" w:hanging="360"/>
      </w:pPr>
      <w:rPr>
        <w:rFonts w:hint="default"/>
      </w:rPr>
    </w:lvl>
    <w:lvl w:ilvl="1" w:tplc="0C09000D">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91F776C"/>
    <w:multiLevelType w:val="hybridMultilevel"/>
    <w:tmpl w:val="AC246370"/>
    <w:lvl w:ilvl="0" w:tplc="A970DC5E">
      <w:start w:val="8"/>
      <w:numFmt w:val="decimal"/>
      <w:lvlText w:val="%1."/>
      <w:lvlJc w:val="left"/>
      <w:pPr>
        <w:ind w:left="502" w:hanging="36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nsid w:val="1AE457AA"/>
    <w:multiLevelType w:val="hybridMultilevel"/>
    <w:tmpl w:val="B89E29BA"/>
    <w:lvl w:ilvl="0" w:tplc="6B1A2FB6">
      <w:start w:val="1"/>
      <w:numFmt w:val="bullet"/>
      <w:lvlText w:val=""/>
      <w:lvlJc w:val="left"/>
      <w:pPr>
        <w:tabs>
          <w:tab w:val="num" w:pos="709"/>
        </w:tabs>
        <w:ind w:left="709" w:hanging="360"/>
      </w:pPr>
      <w:rPr>
        <w:rFonts w:ascii="Symbol" w:eastAsia="Copperplate Gothic Bold" w:hAnsi="Symbol" w:cs="Copperplate Gothic Bold" w:hint="default"/>
      </w:rPr>
    </w:lvl>
    <w:lvl w:ilvl="1" w:tplc="0C090003" w:tentative="1">
      <w:start w:val="1"/>
      <w:numFmt w:val="bullet"/>
      <w:lvlText w:val="o"/>
      <w:lvlJc w:val="left"/>
      <w:pPr>
        <w:tabs>
          <w:tab w:val="num" w:pos="1429"/>
        </w:tabs>
        <w:ind w:left="1429" w:hanging="360"/>
      </w:pPr>
      <w:rPr>
        <w:rFonts w:ascii="Courier New" w:hAnsi="Courier New" w:hint="default"/>
      </w:rPr>
    </w:lvl>
    <w:lvl w:ilvl="2" w:tplc="0C090005" w:tentative="1">
      <w:start w:val="1"/>
      <w:numFmt w:val="bullet"/>
      <w:lvlText w:val=""/>
      <w:lvlJc w:val="left"/>
      <w:pPr>
        <w:tabs>
          <w:tab w:val="num" w:pos="2149"/>
        </w:tabs>
        <w:ind w:left="2149" w:hanging="360"/>
      </w:pPr>
      <w:rPr>
        <w:rFonts w:ascii="Wingdings" w:hAnsi="Wingdings"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abstractNum w:abstractNumId="12">
    <w:nsid w:val="1AF00F80"/>
    <w:multiLevelType w:val="hybridMultilevel"/>
    <w:tmpl w:val="BF220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B16BD4"/>
    <w:multiLevelType w:val="hybridMultilevel"/>
    <w:tmpl w:val="F7DA2EC4"/>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1EFD01B8"/>
    <w:multiLevelType w:val="hybridMultilevel"/>
    <w:tmpl w:val="5D38A5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F622EAB"/>
    <w:multiLevelType w:val="hybridMultilevel"/>
    <w:tmpl w:val="B0CCF7D6"/>
    <w:lvl w:ilvl="0" w:tplc="AA2AAB5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41D1B37"/>
    <w:multiLevelType w:val="hybridMultilevel"/>
    <w:tmpl w:val="A2FC33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nsid w:val="24E52867"/>
    <w:multiLevelType w:val="multilevel"/>
    <w:tmpl w:val="5A8C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CE0585"/>
    <w:multiLevelType w:val="hybridMultilevel"/>
    <w:tmpl w:val="63DEB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385ED9"/>
    <w:multiLevelType w:val="hybridMultilevel"/>
    <w:tmpl w:val="D646B9E0"/>
    <w:lvl w:ilvl="0" w:tplc="56C89BF0">
      <w:start w:val="1"/>
      <w:numFmt w:val="decimal"/>
      <w:lvlText w:val="%1."/>
      <w:lvlJc w:val="left"/>
      <w:pPr>
        <w:ind w:left="2520" w:hanging="360"/>
      </w:pPr>
      <w:rPr>
        <w:rFonts w:asciiTheme="minorHAnsi" w:eastAsiaTheme="minorEastAsia" w:hAnsiTheme="minorHAnsi" w:cstheme="minorBidi"/>
      </w:rPr>
    </w:lvl>
    <w:lvl w:ilvl="1" w:tplc="0C090019">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0">
    <w:nsid w:val="289101A6"/>
    <w:multiLevelType w:val="hybridMultilevel"/>
    <w:tmpl w:val="7590A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8B13DB"/>
    <w:multiLevelType w:val="hybridMultilevel"/>
    <w:tmpl w:val="CFDEFC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69F4042"/>
    <w:multiLevelType w:val="hybridMultilevel"/>
    <w:tmpl w:val="8C60C9B0"/>
    <w:lvl w:ilvl="0" w:tplc="73EEEC94">
      <w:start w:val="1"/>
      <w:numFmt w:val="decimal"/>
      <w:lvlText w:val="%1."/>
      <w:lvlJc w:val="left"/>
      <w:pPr>
        <w:ind w:left="4290" w:hanging="360"/>
      </w:pPr>
      <w:rPr>
        <w:rFonts w:hint="default"/>
        <w:b/>
      </w:rPr>
    </w:lvl>
    <w:lvl w:ilvl="1" w:tplc="0C090019" w:tentative="1">
      <w:start w:val="1"/>
      <w:numFmt w:val="lowerLetter"/>
      <w:lvlText w:val="%2."/>
      <w:lvlJc w:val="left"/>
      <w:pPr>
        <w:ind w:left="5010" w:hanging="360"/>
      </w:pPr>
    </w:lvl>
    <w:lvl w:ilvl="2" w:tplc="0C09001B" w:tentative="1">
      <w:start w:val="1"/>
      <w:numFmt w:val="lowerRoman"/>
      <w:lvlText w:val="%3."/>
      <w:lvlJc w:val="right"/>
      <w:pPr>
        <w:ind w:left="5730" w:hanging="180"/>
      </w:pPr>
    </w:lvl>
    <w:lvl w:ilvl="3" w:tplc="0C09000F" w:tentative="1">
      <w:start w:val="1"/>
      <w:numFmt w:val="decimal"/>
      <w:lvlText w:val="%4."/>
      <w:lvlJc w:val="left"/>
      <w:pPr>
        <w:ind w:left="6450" w:hanging="360"/>
      </w:pPr>
    </w:lvl>
    <w:lvl w:ilvl="4" w:tplc="0C090019" w:tentative="1">
      <w:start w:val="1"/>
      <w:numFmt w:val="lowerLetter"/>
      <w:lvlText w:val="%5."/>
      <w:lvlJc w:val="left"/>
      <w:pPr>
        <w:ind w:left="7170" w:hanging="360"/>
      </w:pPr>
    </w:lvl>
    <w:lvl w:ilvl="5" w:tplc="0C09001B" w:tentative="1">
      <w:start w:val="1"/>
      <w:numFmt w:val="lowerRoman"/>
      <w:lvlText w:val="%6."/>
      <w:lvlJc w:val="right"/>
      <w:pPr>
        <w:ind w:left="7890" w:hanging="180"/>
      </w:pPr>
    </w:lvl>
    <w:lvl w:ilvl="6" w:tplc="0C09000F" w:tentative="1">
      <w:start w:val="1"/>
      <w:numFmt w:val="decimal"/>
      <w:lvlText w:val="%7."/>
      <w:lvlJc w:val="left"/>
      <w:pPr>
        <w:ind w:left="8610" w:hanging="360"/>
      </w:pPr>
    </w:lvl>
    <w:lvl w:ilvl="7" w:tplc="0C090019" w:tentative="1">
      <w:start w:val="1"/>
      <w:numFmt w:val="lowerLetter"/>
      <w:lvlText w:val="%8."/>
      <w:lvlJc w:val="left"/>
      <w:pPr>
        <w:ind w:left="9330" w:hanging="360"/>
      </w:pPr>
    </w:lvl>
    <w:lvl w:ilvl="8" w:tplc="0C09001B" w:tentative="1">
      <w:start w:val="1"/>
      <w:numFmt w:val="lowerRoman"/>
      <w:lvlText w:val="%9."/>
      <w:lvlJc w:val="right"/>
      <w:pPr>
        <w:ind w:left="10050" w:hanging="180"/>
      </w:pPr>
    </w:lvl>
  </w:abstractNum>
  <w:abstractNum w:abstractNumId="23">
    <w:nsid w:val="38961D46"/>
    <w:multiLevelType w:val="hybridMultilevel"/>
    <w:tmpl w:val="7370191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4">
    <w:nsid w:val="3BE61D26"/>
    <w:multiLevelType w:val="singleLevel"/>
    <w:tmpl w:val="F6EC5F60"/>
    <w:lvl w:ilvl="0">
      <w:start w:val="1"/>
      <w:numFmt w:val="lowerRoman"/>
      <w:lvlText w:val="%1. "/>
      <w:legacy w:legacy="1" w:legacySpace="0" w:legacyIndent="360"/>
      <w:lvlJc w:val="left"/>
      <w:pPr>
        <w:ind w:left="1665" w:hanging="360"/>
      </w:pPr>
      <w:rPr>
        <w:rFonts w:ascii="Times New Roman" w:hAnsi="Times New Roman" w:hint="default"/>
        <w:b w:val="0"/>
        <w:i w:val="0"/>
        <w:sz w:val="24"/>
        <w:u w:val="none"/>
      </w:rPr>
    </w:lvl>
  </w:abstractNum>
  <w:abstractNum w:abstractNumId="25">
    <w:nsid w:val="3C77557D"/>
    <w:multiLevelType w:val="hybridMultilevel"/>
    <w:tmpl w:val="182E2312"/>
    <w:lvl w:ilvl="0" w:tplc="ABB6D82E">
      <w:start w:val="1"/>
      <w:numFmt w:val="decimal"/>
      <w:lvlText w:val="%1."/>
      <w:lvlJc w:val="left"/>
      <w:pPr>
        <w:ind w:left="2305" w:hanging="360"/>
      </w:pPr>
      <w:rPr>
        <w:rFonts w:hint="default"/>
      </w:rPr>
    </w:lvl>
    <w:lvl w:ilvl="1" w:tplc="0C090019" w:tentative="1">
      <w:start w:val="1"/>
      <w:numFmt w:val="lowerLetter"/>
      <w:lvlText w:val="%2."/>
      <w:lvlJc w:val="left"/>
      <w:pPr>
        <w:ind w:left="3025" w:hanging="360"/>
      </w:pPr>
    </w:lvl>
    <w:lvl w:ilvl="2" w:tplc="0C09001B" w:tentative="1">
      <w:start w:val="1"/>
      <w:numFmt w:val="lowerRoman"/>
      <w:lvlText w:val="%3."/>
      <w:lvlJc w:val="right"/>
      <w:pPr>
        <w:ind w:left="3745" w:hanging="180"/>
      </w:pPr>
    </w:lvl>
    <w:lvl w:ilvl="3" w:tplc="0C09000F" w:tentative="1">
      <w:start w:val="1"/>
      <w:numFmt w:val="decimal"/>
      <w:lvlText w:val="%4."/>
      <w:lvlJc w:val="left"/>
      <w:pPr>
        <w:ind w:left="4465" w:hanging="360"/>
      </w:pPr>
    </w:lvl>
    <w:lvl w:ilvl="4" w:tplc="0C090019" w:tentative="1">
      <w:start w:val="1"/>
      <w:numFmt w:val="lowerLetter"/>
      <w:lvlText w:val="%5."/>
      <w:lvlJc w:val="left"/>
      <w:pPr>
        <w:ind w:left="5185" w:hanging="360"/>
      </w:pPr>
    </w:lvl>
    <w:lvl w:ilvl="5" w:tplc="0C09001B" w:tentative="1">
      <w:start w:val="1"/>
      <w:numFmt w:val="lowerRoman"/>
      <w:lvlText w:val="%6."/>
      <w:lvlJc w:val="right"/>
      <w:pPr>
        <w:ind w:left="5905" w:hanging="180"/>
      </w:pPr>
    </w:lvl>
    <w:lvl w:ilvl="6" w:tplc="0C09000F" w:tentative="1">
      <w:start w:val="1"/>
      <w:numFmt w:val="decimal"/>
      <w:lvlText w:val="%7."/>
      <w:lvlJc w:val="left"/>
      <w:pPr>
        <w:ind w:left="6625" w:hanging="360"/>
      </w:pPr>
    </w:lvl>
    <w:lvl w:ilvl="7" w:tplc="0C090019" w:tentative="1">
      <w:start w:val="1"/>
      <w:numFmt w:val="lowerLetter"/>
      <w:lvlText w:val="%8."/>
      <w:lvlJc w:val="left"/>
      <w:pPr>
        <w:ind w:left="7345" w:hanging="360"/>
      </w:pPr>
    </w:lvl>
    <w:lvl w:ilvl="8" w:tplc="0C09001B" w:tentative="1">
      <w:start w:val="1"/>
      <w:numFmt w:val="lowerRoman"/>
      <w:lvlText w:val="%9."/>
      <w:lvlJc w:val="right"/>
      <w:pPr>
        <w:ind w:left="8065" w:hanging="180"/>
      </w:pPr>
    </w:lvl>
  </w:abstractNum>
  <w:abstractNum w:abstractNumId="26">
    <w:nsid w:val="40B92B01"/>
    <w:multiLevelType w:val="singleLevel"/>
    <w:tmpl w:val="160C11BA"/>
    <w:lvl w:ilvl="0">
      <w:start w:val="6"/>
      <w:numFmt w:val="lowerLetter"/>
      <w:lvlText w:val="%1. "/>
      <w:legacy w:legacy="1" w:legacySpace="0" w:legacyIndent="360"/>
      <w:lvlJc w:val="left"/>
      <w:pPr>
        <w:ind w:left="1080" w:hanging="360"/>
      </w:pPr>
      <w:rPr>
        <w:rFonts w:ascii="Times New Roman" w:hAnsi="Times New Roman" w:hint="default"/>
        <w:b w:val="0"/>
        <w:i w:val="0"/>
        <w:sz w:val="24"/>
        <w:u w:val="none"/>
      </w:rPr>
    </w:lvl>
  </w:abstractNum>
  <w:abstractNum w:abstractNumId="27">
    <w:nsid w:val="40F53BE3"/>
    <w:multiLevelType w:val="hybridMultilevel"/>
    <w:tmpl w:val="4C16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0842E17"/>
    <w:multiLevelType w:val="hybridMultilevel"/>
    <w:tmpl w:val="86642176"/>
    <w:lvl w:ilvl="0" w:tplc="0C090001">
      <w:start w:val="1"/>
      <w:numFmt w:val="bullet"/>
      <w:lvlText w:val=""/>
      <w:lvlJc w:val="left"/>
      <w:pPr>
        <w:tabs>
          <w:tab w:val="num" w:pos="720"/>
        </w:tabs>
        <w:ind w:left="720" w:hanging="360"/>
      </w:pPr>
      <w:rPr>
        <w:rFonts w:ascii="Symbol" w:hAnsi="Symbol" w:hint="default"/>
      </w:rPr>
    </w:lvl>
    <w:lvl w:ilvl="1" w:tplc="056A00A2">
      <w:start w:val="1"/>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7DF42EA"/>
    <w:multiLevelType w:val="hybridMultilevel"/>
    <w:tmpl w:val="8D64CE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94D21DF"/>
    <w:multiLevelType w:val="singleLevel"/>
    <w:tmpl w:val="46A0ED84"/>
    <w:lvl w:ilvl="0">
      <w:start w:val="2"/>
      <w:numFmt w:val="lowerLetter"/>
      <w:lvlText w:val="%1. "/>
      <w:legacy w:legacy="1" w:legacySpace="0" w:legacyIndent="360"/>
      <w:lvlJc w:val="left"/>
      <w:pPr>
        <w:ind w:left="1080" w:hanging="360"/>
      </w:pPr>
      <w:rPr>
        <w:rFonts w:ascii="Times New Roman" w:hAnsi="Times New Roman" w:hint="default"/>
        <w:b w:val="0"/>
        <w:i w:val="0"/>
        <w:sz w:val="24"/>
        <w:u w:val="none"/>
      </w:rPr>
    </w:lvl>
  </w:abstractNum>
  <w:abstractNum w:abstractNumId="31">
    <w:nsid w:val="5ACA3B35"/>
    <w:multiLevelType w:val="hybridMultilevel"/>
    <w:tmpl w:val="4D3431AA"/>
    <w:lvl w:ilvl="0" w:tplc="CDAA7D6E">
      <w:start w:val="1"/>
      <w:numFmt w:val="bullet"/>
      <w:lvlText w:val=""/>
      <w:lvlJc w:val="left"/>
      <w:pPr>
        <w:tabs>
          <w:tab w:val="num" w:pos="720"/>
        </w:tabs>
        <w:ind w:left="720" w:hanging="360"/>
      </w:pPr>
      <w:rPr>
        <w:rFonts w:ascii="Symbol" w:hAnsi="Symbol" w:hint="default"/>
        <w:sz w:val="20"/>
      </w:rPr>
    </w:lvl>
    <w:lvl w:ilvl="1" w:tplc="70A875F2" w:tentative="1">
      <w:start w:val="1"/>
      <w:numFmt w:val="bullet"/>
      <w:lvlText w:val="o"/>
      <w:lvlJc w:val="left"/>
      <w:pPr>
        <w:tabs>
          <w:tab w:val="num" w:pos="1440"/>
        </w:tabs>
        <w:ind w:left="1440" w:hanging="360"/>
      </w:pPr>
      <w:rPr>
        <w:rFonts w:ascii="Courier New" w:hAnsi="Courier New" w:hint="default"/>
        <w:sz w:val="20"/>
      </w:rPr>
    </w:lvl>
    <w:lvl w:ilvl="2" w:tplc="222A08E2" w:tentative="1">
      <w:start w:val="1"/>
      <w:numFmt w:val="bullet"/>
      <w:lvlText w:val=""/>
      <w:lvlJc w:val="left"/>
      <w:pPr>
        <w:tabs>
          <w:tab w:val="num" w:pos="2160"/>
        </w:tabs>
        <w:ind w:left="2160" w:hanging="360"/>
      </w:pPr>
      <w:rPr>
        <w:rFonts w:ascii="Wingdings" w:hAnsi="Wingdings" w:hint="default"/>
        <w:sz w:val="20"/>
      </w:rPr>
    </w:lvl>
    <w:lvl w:ilvl="3" w:tplc="22A8D9C0" w:tentative="1">
      <w:start w:val="1"/>
      <w:numFmt w:val="bullet"/>
      <w:lvlText w:val=""/>
      <w:lvlJc w:val="left"/>
      <w:pPr>
        <w:tabs>
          <w:tab w:val="num" w:pos="2880"/>
        </w:tabs>
        <w:ind w:left="2880" w:hanging="360"/>
      </w:pPr>
      <w:rPr>
        <w:rFonts w:ascii="Wingdings" w:hAnsi="Wingdings" w:hint="default"/>
        <w:sz w:val="20"/>
      </w:rPr>
    </w:lvl>
    <w:lvl w:ilvl="4" w:tplc="305E00C8" w:tentative="1">
      <w:start w:val="1"/>
      <w:numFmt w:val="bullet"/>
      <w:lvlText w:val=""/>
      <w:lvlJc w:val="left"/>
      <w:pPr>
        <w:tabs>
          <w:tab w:val="num" w:pos="3600"/>
        </w:tabs>
        <w:ind w:left="3600" w:hanging="360"/>
      </w:pPr>
      <w:rPr>
        <w:rFonts w:ascii="Wingdings" w:hAnsi="Wingdings" w:hint="default"/>
        <w:sz w:val="20"/>
      </w:rPr>
    </w:lvl>
    <w:lvl w:ilvl="5" w:tplc="4F8C2C66" w:tentative="1">
      <w:start w:val="1"/>
      <w:numFmt w:val="bullet"/>
      <w:lvlText w:val=""/>
      <w:lvlJc w:val="left"/>
      <w:pPr>
        <w:tabs>
          <w:tab w:val="num" w:pos="4320"/>
        </w:tabs>
        <w:ind w:left="4320" w:hanging="360"/>
      </w:pPr>
      <w:rPr>
        <w:rFonts w:ascii="Wingdings" w:hAnsi="Wingdings" w:hint="default"/>
        <w:sz w:val="20"/>
      </w:rPr>
    </w:lvl>
    <w:lvl w:ilvl="6" w:tplc="CFFEF2BC" w:tentative="1">
      <w:start w:val="1"/>
      <w:numFmt w:val="bullet"/>
      <w:lvlText w:val=""/>
      <w:lvlJc w:val="left"/>
      <w:pPr>
        <w:tabs>
          <w:tab w:val="num" w:pos="5040"/>
        </w:tabs>
        <w:ind w:left="5040" w:hanging="360"/>
      </w:pPr>
      <w:rPr>
        <w:rFonts w:ascii="Wingdings" w:hAnsi="Wingdings" w:hint="default"/>
        <w:sz w:val="20"/>
      </w:rPr>
    </w:lvl>
    <w:lvl w:ilvl="7" w:tplc="A6824A16" w:tentative="1">
      <w:start w:val="1"/>
      <w:numFmt w:val="bullet"/>
      <w:lvlText w:val=""/>
      <w:lvlJc w:val="left"/>
      <w:pPr>
        <w:tabs>
          <w:tab w:val="num" w:pos="5760"/>
        </w:tabs>
        <w:ind w:left="5760" w:hanging="360"/>
      </w:pPr>
      <w:rPr>
        <w:rFonts w:ascii="Wingdings" w:hAnsi="Wingdings" w:hint="default"/>
        <w:sz w:val="20"/>
      </w:rPr>
    </w:lvl>
    <w:lvl w:ilvl="8" w:tplc="AB2EAA2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FB57C6"/>
    <w:multiLevelType w:val="hybridMultilevel"/>
    <w:tmpl w:val="4280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5A425E"/>
    <w:multiLevelType w:val="hybridMultilevel"/>
    <w:tmpl w:val="81F62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58E4CAD"/>
    <w:multiLevelType w:val="multilevel"/>
    <w:tmpl w:val="0E70192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577726"/>
    <w:multiLevelType w:val="hybridMultilevel"/>
    <w:tmpl w:val="8B1C29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AD94FE1"/>
    <w:multiLevelType w:val="hybridMultilevel"/>
    <w:tmpl w:val="C73498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nsid w:val="6BB26337"/>
    <w:multiLevelType w:val="hybridMultilevel"/>
    <w:tmpl w:val="DDEEA6A6"/>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8">
    <w:nsid w:val="797C530D"/>
    <w:multiLevelType w:val="hybridMultilevel"/>
    <w:tmpl w:val="B9E41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A380859"/>
    <w:multiLevelType w:val="hybridMultilevel"/>
    <w:tmpl w:val="E4F89874"/>
    <w:lvl w:ilvl="0" w:tplc="1D8E3B58">
      <w:start w:val="1"/>
      <w:numFmt w:val="bullet"/>
      <w:lvlText w:val=""/>
      <w:lvlJc w:val="left"/>
      <w:pPr>
        <w:tabs>
          <w:tab w:val="num" w:pos="1309"/>
        </w:tabs>
        <w:ind w:left="1309" w:hanging="360"/>
      </w:pPr>
      <w:rPr>
        <w:rFonts w:ascii="Wingdings" w:hAnsi="Wingdings" w:hint="default"/>
        <w:sz w:val="28"/>
      </w:rPr>
    </w:lvl>
    <w:lvl w:ilvl="1" w:tplc="04090003" w:tentative="1">
      <w:start w:val="1"/>
      <w:numFmt w:val="bullet"/>
      <w:lvlText w:val="o"/>
      <w:lvlJc w:val="left"/>
      <w:pPr>
        <w:tabs>
          <w:tab w:val="num" w:pos="2105"/>
        </w:tabs>
        <w:ind w:left="2105" w:hanging="360"/>
      </w:pPr>
      <w:rPr>
        <w:rFonts w:ascii="Courier New" w:hAnsi="Courier New" w:hint="default"/>
      </w:rPr>
    </w:lvl>
    <w:lvl w:ilvl="2" w:tplc="04090005" w:tentative="1">
      <w:start w:val="1"/>
      <w:numFmt w:val="bullet"/>
      <w:lvlText w:val=""/>
      <w:lvlJc w:val="left"/>
      <w:pPr>
        <w:tabs>
          <w:tab w:val="num" w:pos="2825"/>
        </w:tabs>
        <w:ind w:left="2825" w:hanging="360"/>
      </w:pPr>
      <w:rPr>
        <w:rFonts w:ascii="Wingdings" w:hAnsi="Wingdings" w:hint="default"/>
      </w:rPr>
    </w:lvl>
    <w:lvl w:ilvl="3" w:tplc="04090001" w:tentative="1">
      <w:start w:val="1"/>
      <w:numFmt w:val="bullet"/>
      <w:lvlText w:val=""/>
      <w:lvlJc w:val="left"/>
      <w:pPr>
        <w:tabs>
          <w:tab w:val="num" w:pos="3545"/>
        </w:tabs>
        <w:ind w:left="3545" w:hanging="360"/>
      </w:pPr>
      <w:rPr>
        <w:rFonts w:ascii="Symbol" w:hAnsi="Symbol" w:hint="default"/>
      </w:rPr>
    </w:lvl>
    <w:lvl w:ilvl="4" w:tplc="04090003" w:tentative="1">
      <w:start w:val="1"/>
      <w:numFmt w:val="bullet"/>
      <w:lvlText w:val="o"/>
      <w:lvlJc w:val="left"/>
      <w:pPr>
        <w:tabs>
          <w:tab w:val="num" w:pos="4265"/>
        </w:tabs>
        <w:ind w:left="4265" w:hanging="360"/>
      </w:pPr>
      <w:rPr>
        <w:rFonts w:ascii="Courier New" w:hAnsi="Courier New" w:hint="default"/>
      </w:rPr>
    </w:lvl>
    <w:lvl w:ilvl="5" w:tplc="04090005" w:tentative="1">
      <w:start w:val="1"/>
      <w:numFmt w:val="bullet"/>
      <w:lvlText w:val=""/>
      <w:lvlJc w:val="left"/>
      <w:pPr>
        <w:tabs>
          <w:tab w:val="num" w:pos="4985"/>
        </w:tabs>
        <w:ind w:left="4985" w:hanging="360"/>
      </w:pPr>
      <w:rPr>
        <w:rFonts w:ascii="Wingdings" w:hAnsi="Wingdings" w:hint="default"/>
      </w:rPr>
    </w:lvl>
    <w:lvl w:ilvl="6" w:tplc="04090001" w:tentative="1">
      <w:start w:val="1"/>
      <w:numFmt w:val="bullet"/>
      <w:lvlText w:val=""/>
      <w:lvlJc w:val="left"/>
      <w:pPr>
        <w:tabs>
          <w:tab w:val="num" w:pos="5705"/>
        </w:tabs>
        <w:ind w:left="5705" w:hanging="360"/>
      </w:pPr>
      <w:rPr>
        <w:rFonts w:ascii="Symbol" w:hAnsi="Symbol" w:hint="default"/>
      </w:rPr>
    </w:lvl>
    <w:lvl w:ilvl="7" w:tplc="04090003" w:tentative="1">
      <w:start w:val="1"/>
      <w:numFmt w:val="bullet"/>
      <w:lvlText w:val="o"/>
      <w:lvlJc w:val="left"/>
      <w:pPr>
        <w:tabs>
          <w:tab w:val="num" w:pos="6425"/>
        </w:tabs>
        <w:ind w:left="6425" w:hanging="360"/>
      </w:pPr>
      <w:rPr>
        <w:rFonts w:ascii="Courier New" w:hAnsi="Courier New" w:hint="default"/>
      </w:rPr>
    </w:lvl>
    <w:lvl w:ilvl="8" w:tplc="04090005" w:tentative="1">
      <w:start w:val="1"/>
      <w:numFmt w:val="bullet"/>
      <w:lvlText w:val=""/>
      <w:lvlJc w:val="left"/>
      <w:pPr>
        <w:tabs>
          <w:tab w:val="num" w:pos="7145"/>
        </w:tabs>
        <w:ind w:left="7145" w:hanging="360"/>
      </w:pPr>
      <w:rPr>
        <w:rFonts w:ascii="Wingdings" w:hAnsi="Wingdings" w:hint="default"/>
      </w:rPr>
    </w:lvl>
  </w:abstractNum>
  <w:abstractNum w:abstractNumId="40">
    <w:nsid w:val="7CC96FF7"/>
    <w:multiLevelType w:val="hybridMultilevel"/>
    <w:tmpl w:val="5D0AA0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F070B57"/>
    <w:multiLevelType w:val="hybridMultilevel"/>
    <w:tmpl w:val="94E47ADE"/>
    <w:lvl w:ilvl="0" w:tplc="0C09000F">
      <w:start w:val="1"/>
      <w:numFmt w:val="decimal"/>
      <w:lvlText w:val="%1."/>
      <w:lvlJc w:val="left"/>
      <w:pPr>
        <w:ind w:left="1065" w:hanging="360"/>
      </w:p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abstractNum w:abstractNumId="42">
    <w:nsid w:val="7F8E508D"/>
    <w:multiLevelType w:val="hybridMultilevel"/>
    <w:tmpl w:val="D6E22E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0"/>
    <w:lvlOverride w:ilvl="0">
      <w:lvl w:ilvl="0">
        <w:start w:val="1"/>
        <w:numFmt w:val="bullet"/>
        <w:lvlText w:val=""/>
        <w:legacy w:legacy="1" w:legacySpace="0" w:legacyIndent="360"/>
        <w:lvlJc w:val="left"/>
        <w:pPr>
          <w:ind w:left="1669" w:hanging="360"/>
        </w:pPr>
        <w:rPr>
          <w:rFonts w:ascii="Symbol" w:hAnsi="Symbol" w:hint="default"/>
        </w:rPr>
      </w:lvl>
    </w:lvlOverride>
  </w:num>
  <w:num w:numId="3">
    <w:abstractNumId w:val="26"/>
  </w:num>
  <w:num w:numId="4">
    <w:abstractNumId w:val="24"/>
  </w:num>
  <w:num w:numId="5">
    <w:abstractNumId w:val="1"/>
  </w:num>
  <w:num w:numId="6">
    <w:abstractNumId w:val="31"/>
  </w:num>
  <w:num w:numId="7">
    <w:abstractNumId w:val="22"/>
  </w:num>
  <w:num w:numId="8">
    <w:abstractNumId w:val="0"/>
    <w:lvlOverride w:ilvl="0">
      <w:lvl w:ilvl="0">
        <w:numFmt w:val="bullet"/>
        <w:lvlText w:val="*"/>
        <w:legacy w:legacy="1" w:legacySpace="120" w:legacyIndent="360"/>
        <w:lvlJc w:val="left"/>
        <w:pPr>
          <w:ind w:left="709" w:hanging="360"/>
        </w:pPr>
        <w:rPr>
          <w:rFonts w:ascii="Times" w:hAnsi="Times" w:hint="default"/>
        </w:rPr>
      </w:lvl>
    </w:lvlOverride>
  </w:num>
  <w:num w:numId="9">
    <w:abstractNumId w:val="15"/>
  </w:num>
  <w:num w:numId="10">
    <w:abstractNumId w:val="37"/>
  </w:num>
  <w:num w:numId="11">
    <w:abstractNumId w:val="42"/>
  </w:num>
  <w:num w:numId="12">
    <w:abstractNumId w:val="21"/>
  </w:num>
  <w:num w:numId="13">
    <w:abstractNumId w:val="11"/>
  </w:num>
  <w:num w:numId="14">
    <w:abstractNumId w:val="28"/>
  </w:num>
  <w:num w:numId="15">
    <w:abstractNumId w:val="40"/>
  </w:num>
  <w:num w:numId="16">
    <w:abstractNumId w:val="16"/>
  </w:num>
  <w:num w:numId="17">
    <w:abstractNumId w:val="7"/>
  </w:num>
  <w:num w:numId="18">
    <w:abstractNumId w:val="23"/>
  </w:num>
  <w:num w:numId="19">
    <w:abstractNumId w:val="4"/>
  </w:num>
  <w:num w:numId="20">
    <w:abstractNumId w:val="10"/>
  </w:num>
  <w:num w:numId="21">
    <w:abstractNumId w:val="5"/>
  </w:num>
  <w:num w:numId="22">
    <w:abstractNumId w:val="13"/>
  </w:num>
  <w:num w:numId="23">
    <w:abstractNumId w:val="29"/>
  </w:num>
  <w:num w:numId="24">
    <w:abstractNumId w:val="34"/>
  </w:num>
  <w:num w:numId="25">
    <w:abstractNumId w:val="35"/>
  </w:num>
  <w:num w:numId="26">
    <w:abstractNumId w:val="14"/>
  </w:num>
  <w:num w:numId="27">
    <w:abstractNumId w:val="2"/>
  </w:num>
  <w:num w:numId="28">
    <w:abstractNumId w:val="32"/>
  </w:num>
  <w:num w:numId="29">
    <w:abstractNumId w:val="19"/>
  </w:num>
  <w:num w:numId="30">
    <w:abstractNumId w:val="25"/>
  </w:num>
  <w:num w:numId="31">
    <w:abstractNumId w:val="36"/>
  </w:num>
  <w:num w:numId="32">
    <w:abstractNumId w:val="18"/>
  </w:num>
  <w:num w:numId="33">
    <w:abstractNumId w:val="38"/>
  </w:num>
  <w:num w:numId="34">
    <w:abstractNumId w:val="8"/>
  </w:num>
  <w:num w:numId="35">
    <w:abstractNumId w:val="9"/>
  </w:num>
  <w:num w:numId="36">
    <w:abstractNumId w:val="6"/>
  </w:num>
  <w:num w:numId="37">
    <w:abstractNumId w:val="27"/>
  </w:num>
  <w:num w:numId="38">
    <w:abstractNumId w:val="41"/>
  </w:num>
  <w:num w:numId="39">
    <w:abstractNumId w:val="33"/>
  </w:num>
  <w:num w:numId="40">
    <w:abstractNumId w:val="39"/>
  </w:num>
  <w:num w:numId="41">
    <w:abstractNumId w:val="17"/>
  </w:num>
  <w:num w:numId="42">
    <w:abstractNumId w:val="20"/>
  </w:num>
  <w:num w:numId="43">
    <w:abstractNumId w:val="12"/>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72F"/>
    <w:rsid w:val="0000569E"/>
    <w:rsid w:val="00016B6E"/>
    <w:rsid w:val="000218DE"/>
    <w:rsid w:val="000250E3"/>
    <w:rsid w:val="0002728A"/>
    <w:rsid w:val="0003334C"/>
    <w:rsid w:val="00047A72"/>
    <w:rsid w:val="0006746F"/>
    <w:rsid w:val="00067F4F"/>
    <w:rsid w:val="00074160"/>
    <w:rsid w:val="000746BC"/>
    <w:rsid w:val="00086FDD"/>
    <w:rsid w:val="0008709C"/>
    <w:rsid w:val="00091862"/>
    <w:rsid w:val="00094F03"/>
    <w:rsid w:val="000B7B2E"/>
    <w:rsid w:val="000C191B"/>
    <w:rsid w:val="000C5DE1"/>
    <w:rsid w:val="000D1C56"/>
    <w:rsid w:val="000E1183"/>
    <w:rsid w:val="000F0739"/>
    <w:rsid w:val="000F5C59"/>
    <w:rsid w:val="00122F18"/>
    <w:rsid w:val="001675CD"/>
    <w:rsid w:val="00176978"/>
    <w:rsid w:val="00186224"/>
    <w:rsid w:val="0019449C"/>
    <w:rsid w:val="0019693A"/>
    <w:rsid w:val="00196D21"/>
    <w:rsid w:val="001A1C87"/>
    <w:rsid w:val="001A6804"/>
    <w:rsid w:val="001B2C4E"/>
    <w:rsid w:val="001C1AA2"/>
    <w:rsid w:val="001C6FB6"/>
    <w:rsid w:val="001D2CC8"/>
    <w:rsid w:val="001F1E80"/>
    <w:rsid w:val="001F4CB1"/>
    <w:rsid w:val="00211B98"/>
    <w:rsid w:val="002137E0"/>
    <w:rsid w:val="0021771B"/>
    <w:rsid w:val="00225166"/>
    <w:rsid w:val="00233C7F"/>
    <w:rsid w:val="00247DB9"/>
    <w:rsid w:val="0025499D"/>
    <w:rsid w:val="002567DD"/>
    <w:rsid w:val="002B27E6"/>
    <w:rsid w:val="002C05C1"/>
    <w:rsid w:val="002C12F6"/>
    <w:rsid w:val="002C5F00"/>
    <w:rsid w:val="002C7C0F"/>
    <w:rsid w:val="002E60D5"/>
    <w:rsid w:val="002F463E"/>
    <w:rsid w:val="00303CBC"/>
    <w:rsid w:val="00327330"/>
    <w:rsid w:val="00332BB7"/>
    <w:rsid w:val="00340263"/>
    <w:rsid w:val="00357358"/>
    <w:rsid w:val="00382EE1"/>
    <w:rsid w:val="00395BB1"/>
    <w:rsid w:val="003A2913"/>
    <w:rsid w:val="003A396D"/>
    <w:rsid w:val="003B23A8"/>
    <w:rsid w:val="003C178D"/>
    <w:rsid w:val="003C1813"/>
    <w:rsid w:val="003D540A"/>
    <w:rsid w:val="003F25FD"/>
    <w:rsid w:val="003F3155"/>
    <w:rsid w:val="003F6B3A"/>
    <w:rsid w:val="0040271F"/>
    <w:rsid w:val="0042144C"/>
    <w:rsid w:val="004427EA"/>
    <w:rsid w:val="004456E4"/>
    <w:rsid w:val="00453C2B"/>
    <w:rsid w:val="00465AB5"/>
    <w:rsid w:val="00480F37"/>
    <w:rsid w:val="00493A22"/>
    <w:rsid w:val="004C05A9"/>
    <w:rsid w:val="004C730D"/>
    <w:rsid w:val="004D45DC"/>
    <w:rsid w:val="004E68FA"/>
    <w:rsid w:val="004F70F4"/>
    <w:rsid w:val="004F7DCE"/>
    <w:rsid w:val="00502497"/>
    <w:rsid w:val="005040CD"/>
    <w:rsid w:val="00504B87"/>
    <w:rsid w:val="005062EB"/>
    <w:rsid w:val="005064EA"/>
    <w:rsid w:val="005069C7"/>
    <w:rsid w:val="005157E9"/>
    <w:rsid w:val="00530C41"/>
    <w:rsid w:val="00536343"/>
    <w:rsid w:val="005512A4"/>
    <w:rsid w:val="00560DCF"/>
    <w:rsid w:val="00565781"/>
    <w:rsid w:val="005700D3"/>
    <w:rsid w:val="005803DF"/>
    <w:rsid w:val="00590006"/>
    <w:rsid w:val="00590137"/>
    <w:rsid w:val="005A482B"/>
    <w:rsid w:val="005A5F50"/>
    <w:rsid w:val="005A7765"/>
    <w:rsid w:val="005D06B3"/>
    <w:rsid w:val="005D4A7E"/>
    <w:rsid w:val="005F5CAA"/>
    <w:rsid w:val="0063562C"/>
    <w:rsid w:val="00665061"/>
    <w:rsid w:val="00665C92"/>
    <w:rsid w:val="00675A92"/>
    <w:rsid w:val="0067693B"/>
    <w:rsid w:val="006836C8"/>
    <w:rsid w:val="00691E40"/>
    <w:rsid w:val="006A335C"/>
    <w:rsid w:val="006A7725"/>
    <w:rsid w:val="006B0121"/>
    <w:rsid w:val="006D370C"/>
    <w:rsid w:val="006D37BE"/>
    <w:rsid w:val="006F63C6"/>
    <w:rsid w:val="00704884"/>
    <w:rsid w:val="00706B3D"/>
    <w:rsid w:val="00710C86"/>
    <w:rsid w:val="00730D85"/>
    <w:rsid w:val="007456F1"/>
    <w:rsid w:val="00745D61"/>
    <w:rsid w:val="007466E7"/>
    <w:rsid w:val="0074787B"/>
    <w:rsid w:val="0075263C"/>
    <w:rsid w:val="00755B86"/>
    <w:rsid w:val="00770C1F"/>
    <w:rsid w:val="00783A77"/>
    <w:rsid w:val="00790F1C"/>
    <w:rsid w:val="00797224"/>
    <w:rsid w:val="007A54C8"/>
    <w:rsid w:val="007D195C"/>
    <w:rsid w:val="007E4A75"/>
    <w:rsid w:val="007F7EDC"/>
    <w:rsid w:val="00812F87"/>
    <w:rsid w:val="00820798"/>
    <w:rsid w:val="00820898"/>
    <w:rsid w:val="0083410B"/>
    <w:rsid w:val="00835A81"/>
    <w:rsid w:val="00837127"/>
    <w:rsid w:val="00862DCC"/>
    <w:rsid w:val="00865BA7"/>
    <w:rsid w:val="00872760"/>
    <w:rsid w:val="00874897"/>
    <w:rsid w:val="00877318"/>
    <w:rsid w:val="00883B30"/>
    <w:rsid w:val="00887D34"/>
    <w:rsid w:val="00890EF1"/>
    <w:rsid w:val="008A66CC"/>
    <w:rsid w:val="008B7938"/>
    <w:rsid w:val="008C0B9C"/>
    <w:rsid w:val="008C3619"/>
    <w:rsid w:val="008D126A"/>
    <w:rsid w:val="008E11B8"/>
    <w:rsid w:val="008F7CF8"/>
    <w:rsid w:val="009306F8"/>
    <w:rsid w:val="00930827"/>
    <w:rsid w:val="0093363F"/>
    <w:rsid w:val="00935F19"/>
    <w:rsid w:val="00950450"/>
    <w:rsid w:val="00952ACC"/>
    <w:rsid w:val="009603ED"/>
    <w:rsid w:val="0096685C"/>
    <w:rsid w:val="00977572"/>
    <w:rsid w:val="00981E95"/>
    <w:rsid w:val="00986B4B"/>
    <w:rsid w:val="00993E14"/>
    <w:rsid w:val="009A52DD"/>
    <w:rsid w:val="009C2DE9"/>
    <w:rsid w:val="009C54D6"/>
    <w:rsid w:val="009C6FAF"/>
    <w:rsid w:val="009E08AD"/>
    <w:rsid w:val="009F4B64"/>
    <w:rsid w:val="009F551E"/>
    <w:rsid w:val="00A00475"/>
    <w:rsid w:val="00A00B73"/>
    <w:rsid w:val="00A07740"/>
    <w:rsid w:val="00A30E91"/>
    <w:rsid w:val="00A372BA"/>
    <w:rsid w:val="00A53EAE"/>
    <w:rsid w:val="00A84DA5"/>
    <w:rsid w:val="00A9379B"/>
    <w:rsid w:val="00A961A8"/>
    <w:rsid w:val="00A97405"/>
    <w:rsid w:val="00AA073F"/>
    <w:rsid w:val="00AA4F4B"/>
    <w:rsid w:val="00AA601C"/>
    <w:rsid w:val="00AA7383"/>
    <w:rsid w:val="00AC22F2"/>
    <w:rsid w:val="00AD5A14"/>
    <w:rsid w:val="00AE02E6"/>
    <w:rsid w:val="00AE1642"/>
    <w:rsid w:val="00AE3214"/>
    <w:rsid w:val="00B057F4"/>
    <w:rsid w:val="00B1113D"/>
    <w:rsid w:val="00B11DD6"/>
    <w:rsid w:val="00B1226B"/>
    <w:rsid w:val="00B1625C"/>
    <w:rsid w:val="00B612DB"/>
    <w:rsid w:val="00B868D5"/>
    <w:rsid w:val="00BA3710"/>
    <w:rsid w:val="00BA518C"/>
    <w:rsid w:val="00BB33B7"/>
    <w:rsid w:val="00BD4CEF"/>
    <w:rsid w:val="00BD5499"/>
    <w:rsid w:val="00BF26ED"/>
    <w:rsid w:val="00C1316A"/>
    <w:rsid w:val="00C13ADC"/>
    <w:rsid w:val="00C14AC4"/>
    <w:rsid w:val="00C215AE"/>
    <w:rsid w:val="00C44962"/>
    <w:rsid w:val="00C55857"/>
    <w:rsid w:val="00C60148"/>
    <w:rsid w:val="00C63001"/>
    <w:rsid w:val="00C704B9"/>
    <w:rsid w:val="00C70EDC"/>
    <w:rsid w:val="00C77086"/>
    <w:rsid w:val="00C91414"/>
    <w:rsid w:val="00CB0E65"/>
    <w:rsid w:val="00CC16A7"/>
    <w:rsid w:val="00CC4242"/>
    <w:rsid w:val="00CD3163"/>
    <w:rsid w:val="00CE53EA"/>
    <w:rsid w:val="00CE5D8B"/>
    <w:rsid w:val="00CF3836"/>
    <w:rsid w:val="00D0726F"/>
    <w:rsid w:val="00D15AC6"/>
    <w:rsid w:val="00D238E5"/>
    <w:rsid w:val="00D2450C"/>
    <w:rsid w:val="00D357DF"/>
    <w:rsid w:val="00D43DCD"/>
    <w:rsid w:val="00D73B3A"/>
    <w:rsid w:val="00D8107A"/>
    <w:rsid w:val="00D81E1B"/>
    <w:rsid w:val="00D93653"/>
    <w:rsid w:val="00D94755"/>
    <w:rsid w:val="00DA0C44"/>
    <w:rsid w:val="00DA31DC"/>
    <w:rsid w:val="00DA3659"/>
    <w:rsid w:val="00DA43D8"/>
    <w:rsid w:val="00DE4646"/>
    <w:rsid w:val="00DF13F5"/>
    <w:rsid w:val="00DF232B"/>
    <w:rsid w:val="00DF58B3"/>
    <w:rsid w:val="00E01753"/>
    <w:rsid w:val="00E06811"/>
    <w:rsid w:val="00E11A1F"/>
    <w:rsid w:val="00E208FD"/>
    <w:rsid w:val="00E22632"/>
    <w:rsid w:val="00E31B26"/>
    <w:rsid w:val="00E4391C"/>
    <w:rsid w:val="00E43E0D"/>
    <w:rsid w:val="00E630C6"/>
    <w:rsid w:val="00E64F23"/>
    <w:rsid w:val="00E65391"/>
    <w:rsid w:val="00E753CF"/>
    <w:rsid w:val="00E7655A"/>
    <w:rsid w:val="00E81609"/>
    <w:rsid w:val="00E85065"/>
    <w:rsid w:val="00E86B1B"/>
    <w:rsid w:val="00E97B55"/>
    <w:rsid w:val="00EA40AC"/>
    <w:rsid w:val="00EB272F"/>
    <w:rsid w:val="00ED1E2D"/>
    <w:rsid w:val="00ED6057"/>
    <w:rsid w:val="00EE7BF1"/>
    <w:rsid w:val="00EF2687"/>
    <w:rsid w:val="00F05CF9"/>
    <w:rsid w:val="00F14D7C"/>
    <w:rsid w:val="00F25144"/>
    <w:rsid w:val="00F26159"/>
    <w:rsid w:val="00F330A9"/>
    <w:rsid w:val="00F40884"/>
    <w:rsid w:val="00F414AA"/>
    <w:rsid w:val="00F427E9"/>
    <w:rsid w:val="00F5780C"/>
    <w:rsid w:val="00F65911"/>
    <w:rsid w:val="00F734A1"/>
    <w:rsid w:val="00F85AFA"/>
    <w:rsid w:val="00FA74F6"/>
    <w:rsid w:val="00FB0067"/>
    <w:rsid w:val="00FD1754"/>
    <w:rsid w:val="00FE3BC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F03"/>
    <w:pPr>
      <w:widowControl w:val="0"/>
      <w:spacing w:after="0" w:line="240" w:lineRule="auto"/>
    </w:pPr>
    <w:rPr>
      <w:rFonts w:ascii="Trebuchet MS" w:eastAsia="Times New Roman" w:hAnsi="Trebuchet MS" w:cs="Times New Roman"/>
    </w:rPr>
  </w:style>
  <w:style w:type="paragraph" w:styleId="Heading1">
    <w:name w:val="heading 1"/>
    <w:basedOn w:val="Heading2"/>
    <w:next w:val="Normal"/>
    <w:link w:val="Heading1Char"/>
    <w:uiPriority w:val="9"/>
    <w:qFormat/>
    <w:rsid w:val="001F4CB1"/>
    <w:pPr>
      <w:outlineLvl w:val="0"/>
    </w:pPr>
    <w:rPr>
      <w:sz w:val="24"/>
    </w:rPr>
  </w:style>
  <w:style w:type="paragraph" w:styleId="Heading2">
    <w:name w:val="heading 2"/>
    <w:basedOn w:val="Normal"/>
    <w:next w:val="Normal"/>
    <w:link w:val="Heading2Char"/>
    <w:uiPriority w:val="9"/>
    <w:qFormat/>
    <w:rsid w:val="004C05A9"/>
    <w:pPr>
      <w:keepNext/>
      <w:tabs>
        <w:tab w:val="left" w:pos="709"/>
      </w:tabs>
      <w:suppressAutoHyphens/>
      <w:spacing w:before="240" w:after="60"/>
      <w:outlineLvl w:val="1"/>
    </w:pPr>
    <w:rPr>
      <w:b/>
    </w:rPr>
  </w:style>
  <w:style w:type="paragraph" w:styleId="Heading3">
    <w:name w:val="heading 3"/>
    <w:basedOn w:val="Normal"/>
    <w:next w:val="Normal"/>
    <w:link w:val="Heading3Char"/>
    <w:uiPriority w:val="9"/>
    <w:qFormat/>
    <w:rsid w:val="00874897"/>
    <w:pPr>
      <w:keepNext/>
      <w:suppressAutoHyphens/>
      <w:spacing w:before="120" w:after="60"/>
      <w:jc w:val="both"/>
      <w:outlineLvl w:val="2"/>
    </w:pPr>
    <w:rPr>
      <w:b/>
      <w:bCs/>
      <w:i/>
    </w:rPr>
  </w:style>
  <w:style w:type="paragraph" w:styleId="Heading4">
    <w:name w:val="heading 4"/>
    <w:basedOn w:val="Normal"/>
    <w:next w:val="Normal"/>
    <w:link w:val="Heading4Char"/>
    <w:qFormat/>
    <w:rsid w:val="00E43E0D"/>
    <w:pPr>
      <w:keepNext/>
      <w:suppressAutoHyphens/>
      <w:ind w:firstLine="11"/>
      <w:jc w:val="both"/>
      <w:outlineLvl w:val="3"/>
    </w:pPr>
    <w:rPr>
      <w:i/>
      <w:spacing w:val="-3"/>
    </w:rPr>
  </w:style>
  <w:style w:type="paragraph" w:styleId="Heading5">
    <w:name w:val="heading 5"/>
    <w:basedOn w:val="Normal"/>
    <w:next w:val="Normal"/>
    <w:link w:val="Heading5Char"/>
    <w:qFormat/>
    <w:rsid w:val="00EB272F"/>
    <w:pPr>
      <w:keepNext/>
      <w:suppressAutoHyphens/>
      <w:jc w:val="center"/>
      <w:outlineLvl w:val="4"/>
    </w:pPr>
    <w:rPr>
      <w:rFonts w:ascii="Times New Roman" w:hAnsi="Times New Roman"/>
      <w:spacing w:val="-3"/>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72F"/>
    <w:rPr>
      <w:rFonts w:ascii="Tahoma" w:hAnsi="Tahoma" w:cs="Tahoma"/>
      <w:sz w:val="16"/>
      <w:szCs w:val="16"/>
    </w:rPr>
  </w:style>
  <w:style w:type="character" w:customStyle="1" w:styleId="BalloonTextChar">
    <w:name w:val="Balloon Text Char"/>
    <w:basedOn w:val="DefaultParagraphFont"/>
    <w:link w:val="BalloonText"/>
    <w:uiPriority w:val="99"/>
    <w:semiHidden/>
    <w:rsid w:val="00EB272F"/>
    <w:rPr>
      <w:rFonts w:ascii="Tahoma" w:hAnsi="Tahoma" w:cs="Tahoma"/>
      <w:sz w:val="16"/>
      <w:szCs w:val="16"/>
    </w:rPr>
  </w:style>
  <w:style w:type="character" w:customStyle="1" w:styleId="Heading1Char">
    <w:name w:val="Heading 1 Char"/>
    <w:basedOn w:val="DefaultParagraphFont"/>
    <w:link w:val="Heading1"/>
    <w:uiPriority w:val="9"/>
    <w:rsid w:val="001F4CB1"/>
    <w:rPr>
      <w:rFonts w:ascii="Trebuchet MS" w:eastAsia="Times New Roman" w:hAnsi="Trebuchet MS" w:cs="Times New Roman"/>
      <w:b/>
      <w:sz w:val="24"/>
    </w:rPr>
  </w:style>
  <w:style w:type="character" w:customStyle="1" w:styleId="Heading2Char">
    <w:name w:val="Heading 2 Char"/>
    <w:basedOn w:val="DefaultParagraphFont"/>
    <w:link w:val="Heading2"/>
    <w:uiPriority w:val="9"/>
    <w:rsid w:val="004C05A9"/>
    <w:rPr>
      <w:rFonts w:ascii="Trebuchet MS" w:eastAsia="Times New Roman" w:hAnsi="Trebuchet MS" w:cs="Times New Roman"/>
      <w:b/>
    </w:rPr>
  </w:style>
  <w:style w:type="character" w:customStyle="1" w:styleId="Heading3Char">
    <w:name w:val="Heading 3 Char"/>
    <w:basedOn w:val="DefaultParagraphFont"/>
    <w:link w:val="Heading3"/>
    <w:uiPriority w:val="9"/>
    <w:rsid w:val="00874897"/>
    <w:rPr>
      <w:rFonts w:ascii="Trebuchet MS" w:eastAsia="Times New Roman" w:hAnsi="Trebuchet MS" w:cs="Times New Roman"/>
      <w:b/>
      <w:bCs/>
      <w:i/>
    </w:rPr>
  </w:style>
  <w:style w:type="character" w:customStyle="1" w:styleId="Heading4Char">
    <w:name w:val="Heading 4 Char"/>
    <w:basedOn w:val="DefaultParagraphFont"/>
    <w:link w:val="Heading4"/>
    <w:rsid w:val="00E43E0D"/>
    <w:rPr>
      <w:rFonts w:ascii="Trebuchet MS" w:eastAsia="Times New Roman" w:hAnsi="Trebuchet MS" w:cs="Times New Roman"/>
      <w:i/>
      <w:spacing w:val="-3"/>
    </w:rPr>
  </w:style>
  <w:style w:type="character" w:customStyle="1" w:styleId="Heading5Char">
    <w:name w:val="Heading 5 Char"/>
    <w:basedOn w:val="DefaultParagraphFont"/>
    <w:link w:val="Heading5"/>
    <w:rsid w:val="00EB272F"/>
    <w:rPr>
      <w:rFonts w:ascii="Times New Roman" w:eastAsia="Times New Roman" w:hAnsi="Times New Roman" w:cs="Times New Roman"/>
      <w:spacing w:val="-3"/>
      <w:sz w:val="36"/>
      <w:szCs w:val="20"/>
    </w:rPr>
  </w:style>
  <w:style w:type="paragraph" w:styleId="EndnoteText">
    <w:name w:val="endnote text"/>
    <w:basedOn w:val="Normal"/>
    <w:link w:val="EndnoteTextChar"/>
    <w:semiHidden/>
    <w:rsid w:val="00EB272F"/>
  </w:style>
  <w:style w:type="character" w:customStyle="1" w:styleId="EndnoteTextChar">
    <w:name w:val="Endnote Text Char"/>
    <w:basedOn w:val="DefaultParagraphFont"/>
    <w:link w:val="EndnoteText"/>
    <w:semiHidden/>
    <w:rsid w:val="00EB272F"/>
    <w:rPr>
      <w:rFonts w:ascii="CG Times" w:eastAsia="Times New Roman" w:hAnsi="CG Times" w:cs="Times New Roman"/>
      <w:sz w:val="24"/>
      <w:szCs w:val="20"/>
    </w:rPr>
  </w:style>
  <w:style w:type="character" w:styleId="EndnoteReference">
    <w:name w:val="endnote reference"/>
    <w:basedOn w:val="DefaultParagraphFont"/>
    <w:semiHidden/>
    <w:rsid w:val="00EB272F"/>
    <w:rPr>
      <w:vertAlign w:val="superscript"/>
    </w:rPr>
  </w:style>
  <w:style w:type="paragraph" w:styleId="FootnoteText">
    <w:name w:val="footnote text"/>
    <w:basedOn w:val="Normal"/>
    <w:link w:val="FootnoteTextChar"/>
    <w:semiHidden/>
    <w:rsid w:val="00EB272F"/>
  </w:style>
  <w:style w:type="character" w:customStyle="1" w:styleId="FootnoteTextChar">
    <w:name w:val="Footnote Text Char"/>
    <w:basedOn w:val="DefaultParagraphFont"/>
    <w:link w:val="FootnoteText"/>
    <w:semiHidden/>
    <w:rsid w:val="00EB272F"/>
    <w:rPr>
      <w:rFonts w:ascii="CG Times" w:eastAsia="Times New Roman" w:hAnsi="CG Times" w:cs="Times New Roman"/>
      <w:sz w:val="24"/>
      <w:szCs w:val="20"/>
    </w:rPr>
  </w:style>
  <w:style w:type="character" w:styleId="FootnoteReference">
    <w:name w:val="footnote reference"/>
    <w:basedOn w:val="DefaultParagraphFont"/>
    <w:uiPriority w:val="99"/>
    <w:rsid w:val="00EB272F"/>
    <w:rPr>
      <w:vertAlign w:val="superscript"/>
    </w:rPr>
  </w:style>
  <w:style w:type="character" w:customStyle="1" w:styleId="Document8">
    <w:name w:val="Document 8"/>
    <w:basedOn w:val="DefaultParagraphFont"/>
    <w:rsid w:val="00EB272F"/>
  </w:style>
  <w:style w:type="character" w:customStyle="1" w:styleId="Document4">
    <w:name w:val="Document 4"/>
    <w:basedOn w:val="DefaultParagraphFont"/>
    <w:rsid w:val="00EB272F"/>
    <w:rPr>
      <w:b/>
      <w:i/>
      <w:sz w:val="24"/>
    </w:rPr>
  </w:style>
  <w:style w:type="character" w:customStyle="1" w:styleId="Document6">
    <w:name w:val="Document 6"/>
    <w:basedOn w:val="DefaultParagraphFont"/>
    <w:rsid w:val="00EB272F"/>
  </w:style>
  <w:style w:type="character" w:customStyle="1" w:styleId="Document5">
    <w:name w:val="Document 5"/>
    <w:basedOn w:val="DefaultParagraphFont"/>
    <w:rsid w:val="00EB272F"/>
  </w:style>
  <w:style w:type="character" w:customStyle="1" w:styleId="Document2">
    <w:name w:val="Document 2"/>
    <w:basedOn w:val="DefaultParagraphFont"/>
    <w:rsid w:val="00EB272F"/>
    <w:rPr>
      <w:rFonts w:ascii="CG Times" w:hAnsi="CG Times"/>
      <w:noProof w:val="0"/>
      <w:sz w:val="24"/>
      <w:lang w:val="en-US"/>
    </w:rPr>
  </w:style>
  <w:style w:type="character" w:customStyle="1" w:styleId="Document7">
    <w:name w:val="Document 7"/>
    <w:basedOn w:val="DefaultParagraphFont"/>
    <w:rsid w:val="00EB272F"/>
  </w:style>
  <w:style w:type="character" w:customStyle="1" w:styleId="Bibliogrphy">
    <w:name w:val="Bibliogrphy"/>
    <w:basedOn w:val="DefaultParagraphFont"/>
    <w:rsid w:val="00EB272F"/>
  </w:style>
  <w:style w:type="character" w:customStyle="1" w:styleId="RightPar1">
    <w:name w:val="Right Par 1"/>
    <w:basedOn w:val="DefaultParagraphFont"/>
    <w:rsid w:val="00EB272F"/>
  </w:style>
  <w:style w:type="character" w:customStyle="1" w:styleId="RightPar2">
    <w:name w:val="Right Par 2"/>
    <w:basedOn w:val="DefaultParagraphFont"/>
    <w:rsid w:val="00EB272F"/>
  </w:style>
  <w:style w:type="character" w:customStyle="1" w:styleId="Document3">
    <w:name w:val="Document 3"/>
    <w:basedOn w:val="DefaultParagraphFont"/>
    <w:rsid w:val="00EB272F"/>
    <w:rPr>
      <w:rFonts w:ascii="CG Times" w:hAnsi="CG Times"/>
      <w:noProof w:val="0"/>
      <w:sz w:val="24"/>
      <w:lang w:val="en-US"/>
    </w:rPr>
  </w:style>
  <w:style w:type="character" w:customStyle="1" w:styleId="RightPar3">
    <w:name w:val="Right Par 3"/>
    <w:basedOn w:val="DefaultParagraphFont"/>
    <w:rsid w:val="00EB272F"/>
  </w:style>
  <w:style w:type="character" w:customStyle="1" w:styleId="RightPar4">
    <w:name w:val="Right Par 4"/>
    <w:basedOn w:val="DefaultParagraphFont"/>
    <w:rsid w:val="00EB272F"/>
  </w:style>
  <w:style w:type="character" w:customStyle="1" w:styleId="RightPar5">
    <w:name w:val="Right Par 5"/>
    <w:basedOn w:val="DefaultParagraphFont"/>
    <w:rsid w:val="00EB272F"/>
  </w:style>
  <w:style w:type="character" w:customStyle="1" w:styleId="RightPar6">
    <w:name w:val="Right Par 6"/>
    <w:basedOn w:val="DefaultParagraphFont"/>
    <w:rsid w:val="00EB272F"/>
  </w:style>
  <w:style w:type="character" w:customStyle="1" w:styleId="RightPar7">
    <w:name w:val="Right Par 7"/>
    <w:basedOn w:val="DefaultParagraphFont"/>
    <w:rsid w:val="00EB272F"/>
  </w:style>
  <w:style w:type="character" w:customStyle="1" w:styleId="RightPar8">
    <w:name w:val="Right Par 8"/>
    <w:basedOn w:val="DefaultParagraphFont"/>
    <w:rsid w:val="00EB272F"/>
  </w:style>
  <w:style w:type="paragraph" w:customStyle="1" w:styleId="Document1">
    <w:name w:val="Document 1"/>
    <w:rsid w:val="00EB272F"/>
    <w:pPr>
      <w:keepNext/>
      <w:keepLines/>
      <w:widowControl w:val="0"/>
      <w:tabs>
        <w:tab w:val="left" w:pos="-720"/>
      </w:tabs>
      <w:suppressAutoHyphens/>
      <w:spacing w:after="0" w:line="240" w:lineRule="auto"/>
    </w:pPr>
    <w:rPr>
      <w:rFonts w:ascii="CG Times" w:eastAsia="Times New Roman" w:hAnsi="CG Times" w:cs="Times New Roman"/>
      <w:sz w:val="24"/>
      <w:szCs w:val="20"/>
      <w:lang w:val="en-US"/>
    </w:rPr>
  </w:style>
  <w:style w:type="character" w:customStyle="1" w:styleId="TechInit">
    <w:name w:val="Tech Init"/>
    <w:basedOn w:val="DefaultParagraphFont"/>
    <w:rsid w:val="00EB272F"/>
    <w:rPr>
      <w:rFonts w:ascii="CG Times" w:hAnsi="CG Times"/>
      <w:noProof w:val="0"/>
      <w:sz w:val="24"/>
      <w:lang w:val="en-US"/>
    </w:rPr>
  </w:style>
  <w:style w:type="character" w:customStyle="1" w:styleId="Technical5">
    <w:name w:val="Technical 5"/>
    <w:basedOn w:val="DefaultParagraphFont"/>
    <w:rsid w:val="00EB272F"/>
  </w:style>
  <w:style w:type="character" w:customStyle="1" w:styleId="Technical6">
    <w:name w:val="Technical 6"/>
    <w:basedOn w:val="DefaultParagraphFont"/>
    <w:rsid w:val="00EB272F"/>
  </w:style>
  <w:style w:type="character" w:customStyle="1" w:styleId="Technical2">
    <w:name w:val="Technical 2"/>
    <w:basedOn w:val="DefaultParagraphFont"/>
    <w:rsid w:val="00EB272F"/>
    <w:rPr>
      <w:rFonts w:ascii="CG Times" w:hAnsi="CG Times"/>
      <w:noProof w:val="0"/>
      <w:sz w:val="24"/>
      <w:lang w:val="en-US"/>
    </w:rPr>
  </w:style>
  <w:style w:type="character" w:customStyle="1" w:styleId="Technical3">
    <w:name w:val="Technical 3"/>
    <w:basedOn w:val="DefaultParagraphFont"/>
    <w:rsid w:val="00EB272F"/>
    <w:rPr>
      <w:rFonts w:ascii="CG Times" w:hAnsi="CG Times"/>
      <w:noProof w:val="0"/>
      <w:sz w:val="24"/>
      <w:lang w:val="en-US"/>
    </w:rPr>
  </w:style>
  <w:style w:type="character" w:customStyle="1" w:styleId="Technical4">
    <w:name w:val="Technical 4"/>
    <w:basedOn w:val="DefaultParagraphFont"/>
    <w:rsid w:val="00EB272F"/>
  </w:style>
  <w:style w:type="character" w:customStyle="1" w:styleId="Technical1">
    <w:name w:val="Technical 1"/>
    <w:basedOn w:val="DefaultParagraphFont"/>
    <w:rsid w:val="00EB272F"/>
    <w:rPr>
      <w:rFonts w:ascii="CG Times" w:hAnsi="CG Times"/>
      <w:noProof w:val="0"/>
      <w:sz w:val="24"/>
      <w:lang w:val="en-US"/>
    </w:rPr>
  </w:style>
  <w:style w:type="character" w:customStyle="1" w:styleId="Technical7">
    <w:name w:val="Technical 7"/>
    <w:basedOn w:val="DefaultParagraphFont"/>
    <w:rsid w:val="00EB272F"/>
  </w:style>
  <w:style w:type="character" w:customStyle="1" w:styleId="Technical8">
    <w:name w:val="Technical 8"/>
    <w:basedOn w:val="DefaultParagraphFont"/>
    <w:rsid w:val="00EB272F"/>
  </w:style>
  <w:style w:type="character" w:customStyle="1" w:styleId="DocInit">
    <w:name w:val="Doc Init"/>
    <w:basedOn w:val="DefaultParagraphFont"/>
    <w:rsid w:val="00EB272F"/>
  </w:style>
  <w:style w:type="paragraph" w:styleId="TOC1">
    <w:name w:val="toc 1"/>
    <w:basedOn w:val="Normal"/>
    <w:next w:val="Normal"/>
    <w:uiPriority w:val="39"/>
    <w:qFormat/>
    <w:rsid w:val="00EB272F"/>
    <w:pPr>
      <w:tabs>
        <w:tab w:val="right" w:leader="dot" w:pos="9360"/>
      </w:tabs>
      <w:suppressAutoHyphens/>
      <w:spacing w:before="480"/>
      <w:ind w:left="720" w:right="720" w:hanging="720"/>
    </w:pPr>
    <w:rPr>
      <w:lang w:val="en-US"/>
    </w:rPr>
  </w:style>
  <w:style w:type="paragraph" w:styleId="TOC2">
    <w:name w:val="toc 2"/>
    <w:basedOn w:val="Normal"/>
    <w:next w:val="Normal"/>
    <w:uiPriority w:val="39"/>
    <w:qFormat/>
    <w:rsid w:val="00EB272F"/>
    <w:pPr>
      <w:tabs>
        <w:tab w:val="right" w:leader="dot" w:pos="9360"/>
      </w:tabs>
      <w:suppressAutoHyphens/>
      <w:ind w:left="1440" w:right="720" w:hanging="720"/>
    </w:pPr>
    <w:rPr>
      <w:lang w:val="en-US"/>
    </w:rPr>
  </w:style>
  <w:style w:type="paragraph" w:styleId="TOC3">
    <w:name w:val="toc 3"/>
    <w:basedOn w:val="Normal"/>
    <w:next w:val="Normal"/>
    <w:uiPriority w:val="39"/>
    <w:qFormat/>
    <w:rsid w:val="00EB272F"/>
    <w:pPr>
      <w:tabs>
        <w:tab w:val="right" w:leader="dot" w:pos="9360"/>
      </w:tabs>
      <w:suppressAutoHyphens/>
      <w:ind w:left="2160" w:right="720" w:hanging="720"/>
    </w:pPr>
    <w:rPr>
      <w:lang w:val="en-US"/>
    </w:rPr>
  </w:style>
  <w:style w:type="paragraph" w:styleId="TOC4">
    <w:name w:val="toc 4"/>
    <w:basedOn w:val="Normal"/>
    <w:next w:val="Normal"/>
    <w:semiHidden/>
    <w:rsid w:val="00EB272F"/>
    <w:pPr>
      <w:tabs>
        <w:tab w:val="right" w:leader="dot" w:pos="9360"/>
      </w:tabs>
      <w:suppressAutoHyphens/>
      <w:ind w:left="2880" w:right="720" w:hanging="720"/>
    </w:pPr>
    <w:rPr>
      <w:lang w:val="en-US"/>
    </w:rPr>
  </w:style>
  <w:style w:type="paragraph" w:styleId="TOC5">
    <w:name w:val="toc 5"/>
    <w:basedOn w:val="Normal"/>
    <w:next w:val="Normal"/>
    <w:semiHidden/>
    <w:rsid w:val="00EB272F"/>
    <w:pPr>
      <w:tabs>
        <w:tab w:val="right" w:leader="dot" w:pos="9360"/>
      </w:tabs>
      <w:suppressAutoHyphens/>
      <w:ind w:left="3600" w:right="720" w:hanging="720"/>
    </w:pPr>
    <w:rPr>
      <w:lang w:val="en-US"/>
    </w:rPr>
  </w:style>
  <w:style w:type="paragraph" w:styleId="TOC6">
    <w:name w:val="toc 6"/>
    <w:basedOn w:val="Normal"/>
    <w:next w:val="Normal"/>
    <w:semiHidden/>
    <w:rsid w:val="00EB272F"/>
    <w:pPr>
      <w:tabs>
        <w:tab w:val="right" w:pos="9360"/>
      </w:tabs>
      <w:suppressAutoHyphens/>
      <w:ind w:left="720" w:hanging="720"/>
    </w:pPr>
    <w:rPr>
      <w:lang w:val="en-US"/>
    </w:rPr>
  </w:style>
  <w:style w:type="paragraph" w:styleId="TOC7">
    <w:name w:val="toc 7"/>
    <w:basedOn w:val="Normal"/>
    <w:next w:val="Normal"/>
    <w:semiHidden/>
    <w:rsid w:val="00EB272F"/>
    <w:pPr>
      <w:suppressAutoHyphens/>
      <w:ind w:left="720" w:hanging="720"/>
    </w:pPr>
    <w:rPr>
      <w:lang w:val="en-US"/>
    </w:rPr>
  </w:style>
  <w:style w:type="paragraph" w:styleId="TOC8">
    <w:name w:val="toc 8"/>
    <w:basedOn w:val="Normal"/>
    <w:next w:val="Normal"/>
    <w:semiHidden/>
    <w:rsid w:val="00EB272F"/>
    <w:pPr>
      <w:tabs>
        <w:tab w:val="right" w:pos="9360"/>
      </w:tabs>
      <w:suppressAutoHyphens/>
      <w:ind w:left="720" w:hanging="720"/>
    </w:pPr>
    <w:rPr>
      <w:lang w:val="en-US"/>
    </w:rPr>
  </w:style>
  <w:style w:type="paragraph" w:styleId="TOC9">
    <w:name w:val="toc 9"/>
    <w:basedOn w:val="Normal"/>
    <w:next w:val="Normal"/>
    <w:semiHidden/>
    <w:rsid w:val="00EB272F"/>
    <w:pPr>
      <w:tabs>
        <w:tab w:val="right" w:leader="dot" w:pos="9360"/>
      </w:tabs>
      <w:suppressAutoHyphens/>
      <w:ind w:left="720" w:hanging="720"/>
    </w:pPr>
    <w:rPr>
      <w:lang w:val="en-US"/>
    </w:rPr>
  </w:style>
  <w:style w:type="paragraph" w:styleId="Index1">
    <w:name w:val="index 1"/>
    <w:basedOn w:val="Normal"/>
    <w:next w:val="Normal"/>
    <w:semiHidden/>
    <w:rsid w:val="00EB272F"/>
    <w:pPr>
      <w:tabs>
        <w:tab w:val="right" w:leader="dot" w:pos="9360"/>
      </w:tabs>
      <w:suppressAutoHyphens/>
      <w:ind w:left="1440" w:right="720" w:hanging="1440"/>
    </w:pPr>
    <w:rPr>
      <w:lang w:val="en-US"/>
    </w:rPr>
  </w:style>
  <w:style w:type="paragraph" w:styleId="Index2">
    <w:name w:val="index 2"/>
    <w:basedOn w:val="Normal"/>
    <w:next w:val="Normal"/>
    <w:semiHidden/>
    <w:rsid w:val="00EB272F"/>
    <w:pPr>
      <w:tabs>
        <w:tab w:val="right" w:leader="dot" w:pos="9360"/>
      </w:tabs>
      <w:suppressAutoHyphens/>
      <w:ind w:left="1440" w:right="720" w:hanging="720"/>
    </w:pPr>
    <w:rPr>
      <w:lang w:val="en-US"/>
    </w:rPr>
  </w:style>
  <w:style w:type="paragraph" w:styleId="TOAHeading">
    <w:name w:val="toa heading"/>
    <w:basedOn w:val="Normal"/>
    <w:next w:val="Normal"/>
    <w:semiHidden/>
    <w:rsid w:val="00EB272F"/>
    <w:pPr>
      <w:tabs>
        <w:tab w:val="right" w:pos="9360"/>
      </w:tabs>
      <w:suppressAutoHyphens/>
    </w:pPr>
    <w:rPr>
      <w:lang w:val="en-US"/>
    </w:rPr>
  </w:style>
  <w:style w:type="paragraph" w:styleId="Caption">
    <w:name w:val="caption"/>
    <w:basedOn w:val="Normal"/>
    <w:next w:val="Normal"/>
    <w:qFormat/>
    <w:rsid w:val="00EB272F"/>
  </w:style>
  <w:style w:type="character" w:customStyle="1" w:styleId="EquationCaption">
    <w:name w:val="_Equation Caption"/>
    <w:rsid w:val="00EB272F"/>
  </w:style>
  <w:style w:type="paragraph" w:styleId="Header">
    <w:name w:val="header"/>
    <w:basedOn w:val="Normal"/>
    <w:link w:val="HeaderChar"/>
    <w:rsid w:val="00EB272F"/>
    <w:pPr>
      <w:tabs>
        <w:tab w:val="center" w:pos="4320"/>
        <w:tab w:val="right" w:pos="8640"/>
      </w:tabs>
    </w:pPr>
  </w:style>
  <w:style w:type="character" w:customStyle="1" w:styleId="HeaderChar">
    <w:name w:val="Header Char"/>
    <w:basedOn w:val="DefaultParagraphFont"/>
    <w:link w:val="Header"/>
    <w:rsid w:val="00EB272F"/>
    <w:rPr>
      <w:rFonts w:ascii="CG Times" w:eastAsia="Times New Roman" w:hAnsi="CG Times" w:cs="Times New Roman"/>
      <w:sz w:val="24"/>
      <w:szCs w:val="20"/>
    </w:rPr>
  </w:style>
  <w:style w:type="character" w:styleId="PageNumber">
    <w:name w:val="page number"/>
    <w:basedOn w:val="DefaultParagraphFont"/>
    <w:semiHidden/>
    <w:rsid w:val="00EB272F"/>
  </w:style>
  <w:style w:type="paragraph" w:styleId="Footer">
    <w:name w:val="footer"/>
    <w:basedOn w:val="Normal"/>
    <w:link w:val="FooterChar"/>
    <w:uiPriority w:val="99"/>
    <w:rsid w:val="00EB272F"/>
    <w:pPr>
      <w:tabs>
        <w:tab w:val="center" w:pos="4320"/>
        <w:tab w:val="right" w:pos="8640"/>
      </w:tabs>
    </w:pPr>
  </w:style>
  <w:style w:type="character" w:customStyle="1" w:styleId="FooterChar">
    <w:name w:val="Footer Char"/>
    <w:basedOn w:val="DefaultParagraphFont"/>
    <w:link w:val="Footer"/>
    <w:uiPriority w:val="99"/>
    <w:rsid w:val="00EB272F"/>
    <w:rPr>
      <w:rFonts w:ascii="CG Times" w:eastAsia="Times New Roman" w:hAnsi="CG Times" w:cs="Times New Roman"/>
      <w:sz w:val="24"/>
      <w:szCs w:val="20"/>
    </w:rPr>
  </w:style>
  <w:style w:type="paragraph" w:styleId="BodyTextIndent">
    <w:name w:val="Body Text Indent"/>
    <w:basedOn w:val="Normal"/>
    <w:link w:val="BodyTextIndentChar"/>
    <w:semiHidden/>
    <w:rsid w:val="00EB272F"/>
    <w:pPr>
      <w:tabs>
        <w:tab w:val="left" w:pos="-1440"/>
        <w:tab w:val="left" w:pos="-720"/>
        <w:tab w:val="left" w:pos="720"/>
        <w:tab w:val="left" w:pos="1305"/>
        <w:tab w:val="left" w:pos="1843"/>
        <w:tab w:val="left" w:pos="2880"/>
      </w:tabs>
      <w:suppressAutoHyphens/>
      <w:ind w:left="1843" w:hanging="567"/>
    </w:pPr>
    <w:rPr>
      <w:rFonts w:ascii="Times New Roman" w:hAnsi="Times New Roman"/>
    </w:rPr>
  </w:style>
  <w:style w:type="character" w:customStyle="1" w:styleId="BodyTextIndentChar">
    <w:name w:val="Body Text Indent Char"/>
    <w:basedOn w:val="DefaultParagraphFont"/>
    <w:link w:val="BodyTextIndent"/>
    <w:semiHidden/>
    <w:rsid w:val="00EB272F"/>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EB272F"/>
    <w:pPr>
      <w:tabs>
        <w:tab w:val="left" w:pos="-1440"/>
        <w:tab w:val="left" w:pos="-720"/>
        <w:tab w:val="left" w:pos="720"/>
        <w:tab w:val="left" w:pos="1305"/>
        <w:tab w:val="left" w:pos="1843"/>
        <w:tab w:val="left" w:pos="2880"/>
      </w:tabs>
      <w:suppressAutoHyphens/>
      <w:ind w:left="1985" w:hanging="720"/>
    </w:pPr>
    <w:rPr>
      <w:rFonts w:ascii="Times New Roman" w:hAnsi="Times New Roman"/>
    </w:rPr>
  </w:style>
  <w:style w:type="character" w:customStyle="1" w:styleId="BodyTextIndent2Char">
    <w:name w:val="Body Text Indent 2 Char"/>
    <w:basedOn w:val="DefaultParagraphFont"/>
    <w:link w:val="BodyTextIndent2"/>
    <w:semiHidden/>
    <w:rsid w:val="00EB272F"/>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EB272F"/>
    <w:pPr>
      <w:tabs>
        <w:tab w:val="left" w:pos="-1440"/>
        <w:tab w:val="left" w:pos="-720"/>
        <w:tab w:val="left" w:pos="720"/>
        <w:tab w:val="left" w:pos="1260"/>
        <w:tab w:val="left" w:pos="1305"/>
        <w:tab w:val="left" w:pos="2025"/>
        <w:tab w:val="left" w:pos="2880"/>
      </w:tabs>
      <w:suppressAutoHyphens/>
      <w:ind w:left="2268" w:hanging="556"/>
    </w:pPr>
    <w:rPr>
      <w:rFonts w:ascii="Times New Roman" w:hAnsi="Times New Roman"/>
    </w:rPr>
  </w:style>
  <w:style w:type="character" w:customStyle="1" w:styleId="BodyTextIndent3Char">
    <w:name w:val="Body Text Indent 3 Char"/>
    <w:basedOn w:val="DefaultParagraphFont"/>
    <w:link w:val="BodyTextIndent3"/>
    <w:semiHidden/>
    <w:rsid w:val="00EB272F"/>
    <w:rPr>
      <w:rFonts w:ascii="Times New Roman" w:eastAsia="Times New Roman" w:hAnsi="Times New Roman" w:cs="Times New Roman"/>
      <w:sz w:val="24"/>
      <w:szCs w:val="20"/>
    </w:rPr>
  </w:style>
  <w:style w:type="paragraph" w:styleId="BodyText">
    <w:name w:val="Body Text"/>
    <w:basedOn w:val="Normal"/>
    <w:link w:val="BodyTextChar"/>
    <w:semiHidden/>
    <w:rsid w:val="00EB272F"/>
    <w:pPr>
      <w:tabs>
        <w:tab w:val="left" w:pos="-1440"/>
        <w:tab w:val="left" w:pos="-720"/>
        <w:tab w:val="left" w:pos="0"/>
        <w:tab w:val="left" w:pos="720"/>
        <w:tab w:val="left" w:pos="1305"/>
        <w:tab w:val="left" w:pos="2025"/>
        <w:tab w:val="left" w:pos="2880"/>
      </w:tabs>
      <w:suppressAutoHyphens/>
      <w:spacing w:line="480" w:lineRule="auto"/>
      <w:jc w:val="both"/>
    </w:pPr>
    <w:rPr>
      <w:rFonts w:ascii="Times New Roman" w:hAnsi="Times New Roman"/>
    </w:rPr>
  </w:style>
  <w:style w:type="character" w:customStyle="1" w:styleId="BodyTextChar">
    <w:name w:val="Body Text Char"/>
    <w:basedOn w:val="DefaultParagraphFont"/>
    <w:link w:val="BodyText"/>
    <w:semiHidden/>
    <w:rsid w:val="00EB272F"/>
    <w:rPr>
      <w:rFonts w:ascii="Times New Roman" w:eastAsia="Times New Roman" w:hAnsi="Times New Roman" w:cs="Times New Roman"/>
      <w:sz w:val="24"/>
      <w:szCs w:val="20"/>
    </w:rPr>
  </w:style>
  <w:style w:type="paragraph" w:styleId="BlockText">
    <w:name w:val="Block Text"/>
    <w:basedOn w:val="Normal"/>
    <w:semiHidden/>
    <w:rsid w:val="00EB272F"/>
    <w:pPr>
      <w:tabs>
        <w:tab w:val="left" w:pos="-1440"/>
        <w:tab w:val="left" w:pos="-720"/>
        <w:tab w:val="left" w:pos="0"/>
        <w:tab w:val="left" w:pos="567"/>
        <w:tab w:val="left" w:pos="1305"/>
        <w:tab w:val="left" w:pos="2025"/>
        <w:tab w:val="left" w:pos="2880"/>
      </w:tabs>
      <w:suppressAutoHyphens/>
      <w:ind w:left="567" w:right="720" w:hanging="11"/>
      <w:jc w:val="both"/>
    </w:pPr>
    <w:rPr>
      <w:rFonts w:ascii="Times New Roman" w:hAnsi="Times New Roman"/>
    </w:rPr>
  </w:style>
  <w:style w:type="character" w:styleId="Hyperlink">
    <w:name w:val="Hyperlink"/>
    <w:basedOn w:val="DefaultParagraphFont"/>
    <w:uiPriority w:val="99"/>
    <w:rsid w:val="00EB272F"/>
    <w:rPr>
      <w:color w:val="0000FF"/>
      <w:u w:val="single"/>
    </w:rPr>
  </w:style>
  <w:style w:type="character" w:styleId="FollowedHyperlink">
    <w:name w:val="FollowedHyperlink"/>
    <w:basedOn w:val="DefaultParagraphFont"/>
    <w:uiPriority w:val="99"/>
    <w:semiHidden/>
    <w:rsid w:val="00EB272F"/>
    <w:rPr>
      <w:color w:val="800080"/>
      <w:u w:val="single"/>
    </w:rPr>
  </w:style>
  <w:style w:type="paragraph" w:styleId="NormalWeb">
    <w:name w:val="Normal (Web)"/>
    <w:basedOn w:val="Normal"/>
    <w:uiPriority w:val="99"/>
    <w:rsid w:val="00EB272F"/>
    <w:pPr>
      <w:widowControl/>
      <w:spacing w:before="100" w:beforeAutospacing="1" w:after="100" w:afterAutospacing="1"/>
    </w:pPr>
    <w:rPr>
      <w:rFonts w:ascii="Arial Unicode MS" w:eastAsia="Arial Unicode MS" w:hAnsi="Arial Unicode MS" w:cs="Arial Unicode MS"/>
      <w:color w:val="000000"/>
      <w:szCs w:val="24"/>
    </w:rPr>
  </w:style>
  <w:style w:type="paragraph" w:customStyle="1" w:styleId="text">
    <w:name w:val="text"/>
    <w:basedOn w:val="Normal"/>
    <w:rsid w:val="00EB272F"/>
    <w:pPr>
      <w:widowControl/>
      <w:spacing w:before="100" w:beforeAutospacing="1" w:after="100" w:afterAutospacing="1"/>
    </w:pPr>
    <w:rPr>
      <w:rFonts w:ascii="Arial" w:eastAsia="Arial Unicode MS" w:hAnsi="Arial" w:cs="Arial"/>
      <w:color w:val="000000"/>
      <w:sz w:val="18"/>
      <w:szCs w:val="18"/>
    </w:rPr>
  </w:style>
  <w:style w:type="character" w:customStyle="1" w:styleId="medium-normal1">
    <w:name w:val="medium-normal1"/>
    <w:basedOn w:val="DefaultParagraphFont"/>
    <w:rsid w:val="00EB272F"/>
    <w:rPr>
      <w:rFonts w:ascii="Arial" w:hAnsi="Arial" w:cs="Arial" w:hint="default"/>
      <w:b w:val="0"/>
      <w:bCs w:val="0"/>
      <w:i w:val="0"/>
      <w:iCs w:val="0"/>
      <w:sz w:val="20"/>
      <w:szCs w:val="20"/>
    </w:rPr>
  </w:style>
  <w:style w:type="character" w:styleId="Strong">
    <w:name w:val="Strong"/>
    <w:basedOn w:val="DefaultParagraphFont"/>
    <w:uiPriority w:val="22"/>
    <w:qFormat/>
    <w:rsid w:val="00EB272F"/>
    <w:rPr>
      <w:b/>
      <w:bCs/>
    </w:rPr>
  </w:style>
  <w:style w:type="character" w:styleId="Emphasis">
    <w:name w:val="Emphasis"/>
    <w:basedOn w:val="DefaultParagraphFont"/>
    <w:uiPriority w:val="20"/>
    <w:qFormat/>
    <w:rsid w:val="00EB272F"/>
    <w:rPr>
      <w:i/>
      <w:iCs/>
    </w:rPr>
  </w:style>
  <w:style w:type="character" w:customStyle="1" w:styleId="medium-bold1">
    <w:name w:val="medium-bold1"/>
    <w:basedOn w:val="DefaultParagraphFont"/>
    <w:rsid w:val="00EB272F"/>
    <w:rPr>
      <w:rFonts w:ascii="Arial" w:hAnsi="Arial" w:cs="Arial" w:hint="default"/>
      <w:b/>
      <w:bCs/>
      <w:i w:val="0"/>
      <w:iCs w:val="0"/>
      <w:sz w:val="20"/>
      <w:szCs w:val="20"/>
    </w:rPr>
  </w:style>
  <w:style w:type="character" w:styleId="HTMLCite">
    <w:name w:val="HTML Cite"/>
    <w:basedOn w:val="DefaultParagraphFont"/>
    <w:semiHidden/>
    <w:rsid w:val="00EB272F"/>
    <w:rPr>
      <w:i/>
      <w:iCs/>
    </w:rPr>
  </w:style>
  <w:style w:type="character" w:customStyle="1" w:styleId="pn">
    <w:name w:val="pn"/>
    <w:basedOn w:val="DefaultParagraphFont"/>
    <w:rsid w:val="00EB272F"/>
    <w:rPr>
      <w:rFonts w:ascii="Arial" w:hAnsi="Arial" w:cs="Arial" w:hint="default"/>
      <w:b w:val="0"/>
      <w:bCs w:val="0"/>
      <w:vanish w:val="0"/>
      <w:webHidden w:val="0"/>
      <w:color w:val="780000"/>
      <w:spacing w:val="312"/>
      <w:sz w:val="22"/>
      <w:szCs w:val="22"/>
    </w:rPr>
  </w:style>
  <w:style w:type="character" w:customStyle="1" w:styleId="fn">
    <w:name w:val="fn"/>
    <w:basedOn w:val="DefaultParagraphFont"/>
    <w:rsid w:val="00EB272F"/>
  </w:style>
  <w:style w:type="character" w:customStyle="1" w:styleId="mn">
    <w:name w:val="mn"/>
    <w:basedOn w:val="DefaultParagraphFont"/>
    <w:rsid w:val="00EB272F"/>
  </w:style>
  <w:style w:type="character" w:customStyle="1" w:styleId="sn">
    <w:name w:val="sn"/>
    <w:basedOn w:val="DefaultParagraphFont"/>
    <w:rsid w:val="00EB272F"/>
  </w:style>
  <w:style w:type="character" w:customStyle="1" w:styleId="pb">
    <w:name w:val="pb"/>
    <w:basedOn w:val="DefaultParagraphFont"/>
    <w:rsid w:val="00EB272F"/>
  </w:style>
  <w:style w:type="character" w:customStyle="1" w:styleId="da">
    <w:name w:val="da"/>
    <w:basedOn w:val="DefaultParagraphFont"/>
    <w:rsid w:val="00EB272F"/>
  </w:style>
  <w:style w:type="character" w:customStyle="1" w:styleId="yr">
    <w:name w:val="yr"/>
    <w:basedOn w:val="DefaultParagraphFont"/>
    <w:rsid w:val="00EB272F"/>
  </w:style>
  <w:style w:type="character" w:customStyle="1" w:styleId="v">
    <w:name w:val="v"/>
    <w:basedOn w:val="DefaultParagraphFont"/>
    <w:rsid w:val="00EB272F"/>
  </w:style>
  <w:style w:type="character" w:customStyle="1" w:styleId="is">
    <w:name w:val="is"/>
    <w:basedOn w:val="DefaultParagraphFont"/>
    <w:rsid w:val="00EB272F"/>
  </w:style>
  <w:style w:type="character" w:customStyle="1" w:styleId="ip">
    <w:name w:val="ip"/>
    <w:basedOn w:val="DefaultParagraphFont"/>
    <w:rsid w:val="00EB272F"/>
  </w:style>
  <w:style w:type="character" w:customStyle="1" w:styleId="pg">
    <w:name w:val="pg"/>
    <w:basedOn w:val="DefaultParagraphFont"/>
    <w:rsid w:val="00EB272F"/>
  </w:style>
  <w:style w:type="character" w:customStyle="1" w:styleId="subheading21">
    <w:name w:val="subheading21"/>
    <w:basedOn w:val="DefaultParagraphFont"/>
    <w:rsid w:val="00EB272F"/>
    <w:rPr>
      <w:b/>
      <w:bCs/>
      <w:color w:val="003399"/>
      <w:sz w:val="24"/>
      <w:szCs w:val="24"/>
    </w:rPr>
  </w:style>
  <w:style w:type="paragraph" w:styleId="ListParagraph">
    <w:name w:val="List Paragraph"/>
    <w:basedOn w:val="Normal"/>
    <w:uiPriority w:val="34"/>
    <w:qFormat/>
    <w:rsid w:val="00EB272F"/>
    <w:pPr>
      <w:ind w:left="720"/>
      <w:contextualSpacing/>
    </w:pPr>
  </w:style>
  <w:style w:type="paragraph" w:customStyle="1" w:styleId="Default">
    <w:name w:val="Default"/>
    <w:basedOn w:val="Normal"/>
    <w:rsid w:val="00EB272F"/>
    <w:pPr>
      <w:widowControl/>
      <w:autoSpaceDE w:val="0"/>
      <w:autoSpaceDN w:val="0"/>
    </w:pPr>
    <w:rPr>
      <w:rFonts w:ascii="Calibri" w:eastAsiaTheme="minorHAnsi" w:hAnsi="Calibri"/>
      <w:color w:val="000000"/>
      <w:szCs w:val="24"/>
    </w:rPr>
  </w:style>
  <w:style w:type="paragraph" w:styleId="BodyText2">
    <w:name w:val="Body Text 2"/>
    <w:basedOn w:val="Normal"/>
    <w:link w:val="BodyText2Char"/>
    <w:uiPriority w:val="99"/>
    <w:unhideWhenUsed/>
    <w:rsid w:val="00EB272F"/>
    <w:pPr>
      <w:spacing w:after="120" w:line="480" w:lineRule="auto"/>
    </w:pPr>
  </w:style>
  <w:style w:type="character" w:customStyle="1" w:styleId="BodyText2Char">
    <w:name w:val="Body Text 2 Char"/>
    <w:basedOn w:val="DefaultParagraphFont"/>
    <w:link w:val="BodyText2"/>
    <w:uiPriority w:val="99"/>
    <w:rsid w:val="00EB272F"/>
    <w:rPr>
      <w:rFonts w:ascii="CG Times" w:eastAsia="Times New Roman" w:hAnsi="CG Times" w:cs="Times New Roman"/>
      <w:sz w:val="24"/>
      <w:szCs w:val="20"/>
    </w:rPr>
  </w:style>
  <w:style w:type="table" w:styleId="TableGrid">
    <w:name w:val="Table Grid"/>
    <w:basedOn w:val="TableNormal"/>
    <w:uiPriority w:val="59"/>
    <w:rsid w:val="00EB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1">
    <w:name w:val="italic1"/>
    <w:basedOn w:val="DefaultParagraphFont"/>
    <w:rsid w:val="00EB272F"/>
    <w:rPr>
      <w:i/>
      <w:iCs/>
    </w:rPr>
  </w:style>
  <w:style w:type="paragraph" w:customStyle="1" w:styleId="style1">
    <w:name w:val="style1"/>
    <w:basedOn w:val="Normal"/>
    <w:rsid w:val="00EB272F"/>
    <w:pPr>
      <w:widowControl/>
      <w:spacing w:before="100" w:beforeAutospacing="1" w:after="100" w:afterAutospacing="1"/>
    </w:pPr>
    <w:rPr>
      <w:rFonts w:ascii="Times New Roman" w:hAnsi="Times New Roman"/>
      <w:szCs w:val="24"/>
      <w:lang w:eastAsia="en-AU"/>
    </w:rPr>
  </w:style>
  <w:style w:type="character" w:customStyle="1" w:styleId="hcp1">
    <w:name w:val="hcp1"/>
    <w:rsid w:val="00EB272F"/>
    <w:rPr>
      <w:rFonts w:ascii="Arial" w:hAnsi="Arial" w:cs="Arial" w:hint="default"/>
    </w:rPr>
  </w:style>
  <w:style w:type="paragraph" w:customStyle="1" w:styleId="citation1">
    <w:name w:val="citation1"/>
    <w:basedOn w:val="Normal"/>
    <w:rsid w:val="00EB272F"/>
    <w:pPr>
      <w:widowControl/>
      <w:spacing w:line="480" w:lineRule="auto"/>
      <w:ind w:hanging="375"/>
    </w:pPr>
    <w:rPr>
      <w:rFonts w:ascii="Times New Roman" w:hAnsi="Times New Roman"/>
      <w:sz w:val="18"/>
      <w:szCs w:val="18"/>
      <w:lang w:eastAsia="en-AU"/>
    </w:rPr>
  </w:style>
  <w:style w:type="paragraph" w:styleId="TOCHeading">
    <w:name w:val="TOC Heading"/>
    <w:basedOn w:val="Heading1"/>
    <w:next w:val="Normal"/>
    <w:uiPriority w:val="39"/>
    <w:unhideWhenUsed/>
    <w:qFormat/>
    <w:rsid w:val="00EB272F"/>
    <w:pPr>
      <w:keepLines/>
      <w:widowControl/>
      <w:suppressAutoHyphens w:val="0"/>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HTMLPreformatted">
    <w:name w:val="HTML Preformatted"/>
    <w:basedOn w:val="Normal"/>
    <w:link w:val="HTMLPreformattedChar"/>
    <w:uiPriority w:val="99"/>
    <w:semiHidden/>
    <w:unhideWhenUsed/>
    <w:rsid w:val="00EB27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EB272F"/>
    <w:rPr>
      <w:rFonts w:ascii="Courier New" w:eastAsia="Times New Roman" w:hAnsi="Courier New" w:cs="Courier New"/>
      <w:sz w:val="20"/>
      <w:szCs w:val="20"/>
      <w:lang w:val="en-US"/>
    </w:rPr>
  </w:style>
  <w:style w:type="character" w:customStyle="1" w:styleId="n48">
    <w:name w:val="n48"/>
    <w:basedOn w:val="DefaultParagraphFont"/>
    <w:rsid w:val="00EB272F"/>
  </w:style>
  <w:style w:type="paragraph" w:customStyle="1" w:styleId="note">
    <w:name w:val="note"/>
    <w:basedOn w:val="Normal"/>
    <w:rsid w:val="00EB272F"/>
    <w:pPr>
      <w:widowControl/>
      <w:spacing w:before="100" w:beforeAutospacing="1" w:after="100" w:afterAutospacing="1"/>
    </w:pPr>
    <w:rPr>
      <w:rFonts w:ascii="Times New Roman" w:hAnsi="Times New Roman"/>
      <w:szCs w:val="24"/>
      <w:lang w:eastAsia="en-AU"/>
    </w:rPr>
  </w:style>
  <w:style w:type="paragraph" w:customStyle="1" w:styleId="List1">
    <w:name w:val="List1"/>
    <w:basedOn w:val="Normal"/>
    <w:rsid w:val="00EB272F"/>
    <w:pPr>
      <w:widowControl/>
      <w:spacing w:before="100" w:beforeAutospacing="1" w:after="100" w:afterAutospacing="1"/>
    </w:pPr>
    <w:rPr>
      <w:rFonts w:ascii="Times New Roman" w:hAnsi="Times New Roman"/>
      <w:szCs w:val="24"/>
      <w:lang w:eastAsia="en-AU"/>
    </w:rPr>
  </w:style>
  <w:style w:type="character" w:customStyle="1" w:styleId="primaryversion">
    <w:name w:val="primaryversion"/>
    <w:basedOn w:val="DefaultParagraphFont"/>
    <w:rsid w:val="00EB272F"/>
  </w:style>
  <w:style w:type="character" w:customStyle="1" w:styleId="bullettext">
    <w:name w:val="bullettext"/>
    <w:basedOn w:val="DefaultParagraphFont"/>
    <w:rsid w:val="00EB272F"/>
    <w:rPr>
      <w:color w:val="000000"/>
    </w:rPr>
  </w:style>
  <w:style w:type="paragraph" w:customStyle="1" w:styleId="Text1">
    <w:name w:val="Text 1"/>
    <w:basedOn w:val="Normal"/>
    <w:link w:val="Text1Char"/>
    <w:qFormat/>
    <w:rsid w:val="00C13ADC"/>
    <w:pPr>
      <w:spacing w:after="120"/>
      <w:jc w:val="both"/>
    </w:pPr>
  </w:style>
  <w:style w:type="paragraph" w:styleId="NoSpacing">
    <w:name w:val="No Spacing"/>
    <w:uiPriority w:val="1"/>
    <w:qFormat/>
    <w:rsid w:val="00706B3D"/>
    <w:pPr>
      <w:widowControl w:val="0"/>
      <w:spacing w:after="0" w:line="240" w:lineRule="auto"/>
    </w:pPr>
    <w:rPr>
      <w:rFonts w:ascii="Trebuchet MS" w:eastAsia="Times New Roman" w:hAnsi="Trebuchet MS" w:cs="Times New Roman"/>
    </w:rPr>
  </w:style>
  <w:style w:type="character" w:customStyle="1" w:styleId="Text1Char">
    <w:name w:val="Text 1 Char"/>
    <w:basedOn w:val="DefaultParagraphFont"/>
    <w:link w:val="Text1"/>
    <w:rsid w:val="00C13ADC"/>
    <w:rPr>
      <w:rFonts w:ascii="Trebuchet MS" w:eastAsia="Times New Roman" w:hAnsi="Trebuchet MS" w:cs="Times New Roman"/>
    </w:rPr>
  </w:style>
  <w:style w:type="paragraph" w:customStyle="1" w:styleId="Quotation">
    <w:name w:val="Quotation"/>
    <w:basedOn w:val="Text1"/>
    <w:link w:val="QuotationChar"/>
    <w:qFormat/>
    <w:rsid w:val="004F7DCE"/>
    <w:pPr>
      <w:spacing w:after="0" w:line="480" w:lineRule="auto"/>
      <w:ind w:left="709"/>
    </w:pPr>
  </w:style>
  <w:style w:type="character" w:customStyle="1" w:styleId="QuotationChar">
    <w:name w:val="Quotation Char"/>
    <w:basedOn w:val="Text1Char"/>
    <w:link w:val="Quotation"/>
    <w:rsid w:val="004F7DCE"/>
    <w:rPr>
      <w:rFonts w:ascii="Trebuchet MS" w:eastAsia="Times New Roman" w:hAnsi="Trebuchet M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page number"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F03"/>
    <w:pPr>
      <w:widowControl w:val="0"/>
      <w:spacing w:after="0" w:line="240" w:lineRule="auto"/>
    </w:pPr>
    <w:rPr>
      <w:rFonts w:ascii="Trebuchet MS" w:eastAsia="Times New Roman" w:hAnsi="Trebuchet MS" w:cs="Times New Roman"/>
    </w:rPr>
  </w:style>
  <w:style w:type="paragraph" w:styleId="Heading1">
    <w:name w:val="heading 1"/>
    <w:basedOn w:val="Heading2"/>
    <w:next w:val="Normal"/>
    <w:link w:val="Heading1Char"/>
    <w:uiPriority w:val="9"/>
    <w:qFormat/>
    <w:rsid w:val="001F4CB1"/>
    <w:pPr>
      <w:outlineLvl w:val="0"/>
    </w:pPr>
    <w:rPr>
      <w:sz w:val="24"/>
    </w:rPr>
  </w:style>
  <w:style w:type="paragraph" w:styleId="Heading2">
    <w:name w:val="heading 2"/>
    <w:basedOn w:val="Normal"/>
    <w:next w:val="Normal"/>
    <w:link w:val="Heading2Char"/>
    <w:uiPriority w:val="9"/>
    <w:qFormat/>
    <w:rsid w:val="004C05A9"/>
    <w:pPr>
      <w:keepNext/>
      <w:tabs>
        <w:tab w:val="left" w:pos="709"/>
      </w:tabs>
      <w:suppressAutoHyphens/>
      <w:spacing w:before="240" w:after="60"/>
      <w:outlineLvl w:val="1"/>
    </w:pPr>
    <w:rPr>
      <w:b/>
    </w:rPr>
  </w:style>
  <w:style w:type="paragraph" w:styleId="Heading3">
    <w:name w:val="heading 3"/>
    <w:basedOn w:val="Normal"/>
    <w:next w:val="Normal"/>
    <w:link w:val="Heading3Char"/>
    <w:uiPriority w:val="9"/>
    <w:qFormat/>
    <w:rsid w:val="00874897"/>
    <w:pPr>
      <w:keepNext/>
      <w:suppressAutoHyphens/>
      <w:spacing w:before="120" w:after="60"/>
      <w:jc w:val="both"/>
      <w:outlineLvl w:val="2"/>
    </w:pPr>
    <w:rPr>
      <w:b/>
      <w:bCs/>
      <w:i/>
    </w:rPr>
  </w:style>
  <w:style w:type="paragraph" w:styleId="Heading4">
    <w:name w:val="heading 4"/>
    <w:basedOn w:val="Normal"/>
    <w:next w:val="Normal"/>
    <w:link w:val="Heading4Char"/>
    <w:qFormat/>
    <w:rsid w:val="00E43E0D"/>
    <w:pPr>
      <w:keepNext/>
      <w:suppressAutoHyphens/>
      <w:ind w:firstLine="11"/>
      <w:jc w:val="both"/>
      <w:outlineLvl w:val="3"/>
    </w:pPr>
    <w:rPr>
      <w:i/>
      <w:spacing w:val="-3"/>
    </w:rPr>
  </w:style>
  <w:style w:type="paragraph" w:styleId="Heading5">
    <w:name w:val="heading 5"/>
    <w:basedOn w:val="Normal"/>
    <w:next w:val="Normal"/>
    <w:link w:val="Heading5Char"/>
    <w:qFormat/>
    <w:rsid w:val="00EB272F"/>
    <w:pPr>
      <w:keepNext/>
      <w:suppressAutoHyphens/>
      <w:jc w:val="center"/>
      <w:outlineLvl w:val="4"/>
    </w:pPr>
    <w:rPr>
      <w:rFonts w:ascii="Times New Roman" w:hAnsi="Times New Roman"/>
      <w:spacing w:val="-3"/>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72F"/>
    <w:rPr>
      <w:rFonts w:ascii="Tahoma" w:hAnsi="Tahoma" w:cs="Tahoma"/>
      <w:sz w:val="16"/>
      <w:szCs w:val="16"/>
    </w:rPr>
  </w:style>
  <w:style w:type="character" w:customStyle="1" w:styleId="BalloonTextChar">
    <w:name w:val="Balloon Text Char"/>
    <w:basedOn w:val="DefaultParagraphFont"/>
    <w:link w:val="BalloonText"/>
    <w:uiPriority w:val="99"/>
    <w:semiHidden/>
    <w:rsid w:val="00EB272F"/>
    <w:rPr>
      <w:rFonts w:ascii="Tahoma" w:hAnsi="Tahoma" w:cs="Tahoma"/>
      <w:sz w:val="16"/>
      <w:szCs w:val="16"/>
    </w:rPr>
  </w:style>
  <w:style w:type="character" w:customStyle="1" w:styleId="Heading1Char">
    <w:name w:val="Heading 1 Char"/>
    <w:basedOn w:val="DefaultParagraphFont"/>
    <w:link w:val="Heading1"/>
    <w:uiPriority w:val="9"/>
    <w:rsid w:val="001F4CB1"/>
    <w:rPr>
      <w:rFonts w:ascii="Trebuchet MS" w:eastAsia="Times New Roman" w:hAnsi="Trebuchet MS" w:cs="Times New Roman"/>
      <w:b/>
      <w:sz w:val="24"/>
    </w:rPr>
  </w:style>
  <w:style w:type="character" w:customStyle="1" w:styleId="Heading2Char">
    <w:name w:val="Heading 2 Char"/>
    <w:basedOn w:val="DefaultParagraphFont"/>
    <w:link w:val="Heading2"/>
    <w:uiPriority w:val="9"/>
    <w:rsid w:val="004C05A9"/>
    <w:rPr>
      <w:rFonts w:ascii="Trebuchet MS" w:eastAsia="Times New Roman" w:hAnsi="Trebuchet MS" w:cs="Times New Roman"/>
      <w:b/>
    </w:rPr>
  </w:style>
  <w:style w:type="character" w:customStyle="1" w:styleId="Heading3Char">
    <w:name w:val="Heading 3 Char"/>
    <w:basedOn w:val="DefaultParagraphFont"/>
    <w:link w:val="Heading3"/>
    <w:uiPriority w:val="9"/>
    <w:rsid w:val="00874897"/>
    <w:rPr>
      <w:rFonts w:ascii="Trebuchet MS" w:eastAsia="Times New Roman" w:hAnsi="Trebuchet MS" w:cs="Times New Roman"/>
      <w:b/>
      <w:bCs/>
      <w:i/>
    </w:rPr>
  </w:style>
  <w:style w:type="character" w:customStyle="1" w:styleId="Heading4Char">
    <w:name w:val="Heading 4 Char"/>
    <w:basedOn w:val="DefaultParagraphFont"/>
    <w:link w:val="Heading4"/>
    <w:rsid w:val="00E43E0D"/>
    <w:rPr>
      <w:rFonts w:ascii="Trebuchet MS" w:eastAsia="Times New Roman" w:hAnsi="Trebuchet MS" w:cs="Times New Roman"/>
      <w:i/>
      <w:spacing w:val="-3"/>
    </w:rPr>
  </w:style>
  <w:style w:type="character" w:customStyle="1" w:styleId="Heading5Char">
    <w:name w:val="Heading 5 Char"/>
    <w:basedOn w:val="DefaultParagraphFont"/>
    <w:link w:val="Heading5"/>
    <w:rsid w:val="00EB272F"/>
    <w:rPr>
      <w:rFonts w:ascii="Times New Roman" w:eastAsia="Times New Roman" w:hAnsi="Times New Roman" w:cs="Times New Roman"/>
      <w:spacing w:val="-3"/>
      <w:sz w:val="36"/>
      <w:szCs w:val="20"/>
    </w:rPr>
  </w:style>
  <w:style w:type="paragraph" w:styleId="EndnoteText">
    <w:name w:val="endnote text"/>
    <w:basedOn w:val="Normal"/>
    <w:link w:val="EndnoteTextChar"/>
    <w:semiHidden/>
    <w:rsid w:val="00EB272F"/>
  </w:style>
  <w:style w:type="character" w:customStyle="1" w:styleId="EndnoteTextChar">
    <w:name w:val="Endnote Text Char"/>
    <w:basedOn w:val="DefaultParagraphFont"/>
    <w:link w:val="EndnoteText"/>
    <w:semiHidden/>
    <w:rsid w:val="00EB272F"/>
    <w:rPr>
      <w:rFonts w:ascii="CG Times" w:eastAsia="Times New Roman" w:hAnsi="CG Times" w:cs="Times New Roman"/>
      <w:sz w:val="24"/>
      <w:szCs w:val="20"/>
    </w:rPr>
  </w:style>
  <w:style w:type="character" w:styleId="EndnoteReference">
    <w:name w:val="endnote reference"/>
    <w:basedOn w:val="DefaultParagraphFont"/>
    <w:semiHidden/>
    <w:rsid w:val="00EB272F"/>
    <w:rPr>
      <w:vertAlign w:val="superscript"/>
    </w:rPr>
  </w:style>
  <w:style w:type="paragraph" w:styleId="FootnoteText">
    <w:name w:val="footnote text"/>
    <w:basedOn w:val="Normal"/>
    <w:link w:val="FootnoteTextChar"/>
    <w:semiHidden/>
    <w:rsid w:val="00EB272F"/>
  </w:style>
  <w:style w:type="character" w:customStyle="1" w:styleId="FootnoteTextChar">
    <w:name w:val="Footnote Text Char"/>
    <w:basedOn w:val="DefaultParagraphFont"/>
    <w:link w:val="FootnoteText"/>
    <w:semiHidden/>
    <w:rsid w:val="00EB272F"/>
    <w:rPr>
      <w:rFonts w:ascii="CG Times" w:eastAsia="Times New Roman" w:hAnsi="CG Times" w:cs="Times New Roman"/>
      <w:sz w:val="24"/>
      <w:szCs w:val="20"/>
    </w:rPr>
  </w:style>
  <w:style w:type="character" w:styleId="FootnoteReference">
    <w:name w:val="footnote reference"/>
    <w:basedOn w:val="DefaultParagraphFont"/>
    <w:uiPriority w:val="99"/>
    <w:rsid w:val="00EB272F"/>
    <w:rPr>
      <w:vertAlign w:val="superscript"/>
    </w:rPr>
  </w:style>
  <w:style w:type="character" w:customStyle="1" w:styleId="Document8">
    <w:name w:val="Document 8"/>
    <w:basedOn w:val="DefaultParagraphFont"/>
    <w:rsid w:val="00EB272F"/>
  </w:style>
  <w:style w:type="character" w:customStyle="1" w:styleId="Document4">
    <w:name w:val="Document 4"/>
    <w:basedOn w:val="DefaultParagraphFont"/>
    <w:rsid w:val="00EB272F"/>
    <w:rPr>
      <w:b/>
      <w:i/>
      <w:sz w:val="24"/>
    </w:rPr>
  </w:style>
  <w:style w:type="character" w:customStyle="1" w:styleId="Document6">
    <w:name w:val="Document 6"/>
    <w:basedOn w:val="DefaultParagraphFont"/>
    <w:rsid w:val="00EB272F"/>
  </w:style>
  <w:style w:type="character" w:customStyle="1" w:styleId="Document5">
    <w:name w:val="Document 5"/>
    <w:basedOn w:val="DefaultParagraphFont"/>
    <w:rsid w:val="00EB272F"/>
  </w:style>
  <w:style w:type="character" w:customStyle="1" w:styleId="Document2">
    <w:name w:val="Document 2"/>
    <w:basedOn w:val="DefaultParagraphFont"/>
    <w:rsid w:val="00EB272F"/>
    <w:rPr>
      <w:rFonts w:ascii="CG Times" w:hAnsi="CG Times"/>
      <w:noProof w:val="0"/>
      <w:sz w:val="24"/>
      <w:lang w:val="en-US"/>
    </w:rPr>
  </w:style>
  <w:style w:type="character" w:customStyle="1" w:styleId="Document7">
    <w:name w:val="Document 7"/>
    <w:basedOn w:val="DefaultParagraphFont"/>
    <w:rsid w:val="00EB272F"/>
  </w:style>
  <w:style w:type="character" w:customStyle="1" w:styleId="Bibliogrphy">
    <w:name w:val="Bibliogrphy"/>
    <w:basedOn w:val="DefaultParagraphFont"/>
    <w:rsid w:val="00EB272F"/>
  </w:style>
  <w:style w:type="character" w:customStyle="1" w:styleId="RightPar1">
    <w:name w:val="Right Par 1"/>
    <w:basedOn w:val="DefaultParagraphFont"/>
    <w:rsid w:val="00EB272F"/>
  </w:style>
  <w:style w:type="character" w:customStyle="1" w:styleId="RightPar2">
    <w:name w:val="Right Par 2"/>
    <w:basedOn w:val="DefaultParagraphFont"/>
    <w:rsid w:val="00EB272F"/>
  </w:style>
  <w:style w:type="character" w:customStyle="1" w:styleId="Document3">
    <w:name w:val="Document 3"/>
    <w:basedOn w:val="DefaultParagraphFont"/>
    <w:rsid w:val="00EB272F"/>
    <w:rPr>
      <w:rFonts w:ascii="CG Times" w:hAnsi="CG Times"/>
      <w:noProof w:val="0"/>
      <w:sz w:val="24"/>
      <w:lang w:val="en-US"/>
    </w:rPr>
  </w:style>
  <w:style w:type="character" w:customStyle="1" w:styleId="RightPar3">
    <w:name w:val="Right Par 3"/>
    <w:basedOn w:val="DefaultParagraphFont"/>
    <w:rsid w:val="00EB272F"/>
  </w:style>
  <w:style w:type="character" w:customStyle="1" w:styleId="RightPar4">
    <w:name w:val="Right Par 4"/>
    <w:basedOn w:val="DefaultParagraphFont"/>
    <w:rsid w:val="00EB272F"/>
  </w:style>
  <w:style w:type="character" w:customStyle="1" w:styleId="RightPar5">
    <w:name w:val="Right Par 5"/>
    <w:basedOn w:val="DefaultParagraphFont"/>
    <w:rsid w:val="00EB272F"/>
  </w:style>
  <w:style w:type="character" w:customStyle="1" w:styleId="RightPar6">
    <w:name w:val="Right Par 6"/>
    <w:basedOn w:val="DefaultParagraphFont"/>
    <w:rsid w:val="00EB272F"/>
  </w:style>
  <w:style w:type="character" w:customStyle="1" w:styleId="RightPar7">
    <w:name w:val="Right Par 7"/>
    <w:basedOn w:val="DefaultParagraphFont"/>
    <w:rsid w:val="00EB272F"/>
  </w:style>
  <w:style w:type="character" w:customStyle="1" w:styleId="RightPar8">
    <w:name w:val="Right Par 8"/>
    <w:basedOn w:val="DefaultParagraphFont"/>
    <w:rsid w:val="00EB272F"/>
  </w:style>
  <w:style w:type="paragraph" w:customStyle="1" w:styleId="Document1">
    <w:name w:val="Document 1"/>
    <w:rsid w:val="00EB272F"/>
    <w:pPr>
      <w:keepNext/>
      <w:keepLines/>
      <w:widowControl w:val="0"/>
      <w:tabs>
        <w:tab w:val="left" w:pos="-720"/>
      </w:tabs>
      <w:suppressAutoHyphens/>
      <w:spacing w:after="0" w:line="240" w:lineRule="auto"/>
    </w:pPr>
    <w:rPr>
      <w:rFonts w:ascii="CG Times" w:eastAsia="Times New Roman" w:hAnsi="CG Times" w:cs="Times New Roman"/>
      <w:sz w:val="24"/>
      <w:szCs w:val="20"/>
      <w:lang w:val="en-US"/>
    </w:rPr>
  </w:style>
  <w:style w:type="character" w:customStyle="1" w:styleId="TechInit">
    <w:name w:val="Tech Init"/>
    <w:basedOn w:val="DefaultParagraphFont"/>
    <w:rsid w:val="00EB272F"/>
    <w:rPr>
      <w:rFonts w:ascii="CG Times" w:hAnsi="CG Times"/>
      <w:noProof w:val="0"/>
      <w:sz w:val="24"/>
      <w:lang w:val="en-US"/>
    </w:rPr>
  </w:style>
  <w:style w:type="character" w:customStyle="1" w:styleId="Technical5">
    <w:name w:val="Technical 5"/>
    <w:basedOn w:val="DefaultParagraphFont"/>
    <w:rsid w:val="00EB272F"/>
  </w:style>
  <w:style w:type="character" w:customStyle="1" w:styleId="Technical6">
    <w:name w:val="Technical 6"/>
    <w:basedOn w:val="DefaultParagraphFont"/>
    <w:rsid w:val="00EB272F"/>
  </w:style>
  <w:style w:type="character" w:customStyle="1" w:styleId="Technical2">
    <w:name w:val="Technical 2"/>
    <w:basedOn w:val="DefaultParagraphFont"/>
    <w:rsid w:val="00EB272F"/>
    <w:rPr>
      <w:rFonts w:ascii="CG Times" w:hAnsi="CG Times"/>
      <w:noProof w:val="0"/>
      <w:sz w:val="24"/>
      <w:lang w:val="en-US"/>
    </w:rPr>
  </w:style>
  <w:style w:type="character" w:customStyle="1" w:styleId="Technical3">
    <w:name w:val="Technical 3"/>
    <w:basedOn w:val="DefaultParagraphFont"/>
    <w:rsid w:val="00EB272F"/>
    <w:rPr>
      <w:rFonts w:ascii="CG Times" w:hAnsi="CG Times"/>
      <w:noProof w:val="0"/>
      <w:sz w:val="24"/>
      <w:lang w:val="en-US"/>
    </w:rPr>
  </w:style>
  <w:style w:type="character" w:customStyle="1" w:styleId="Technical4">
    <w:name w:val="Technical 4"/>
    <w:basedOn w:val="DefaultParagraphFont"/>
    <w:rsid w:val="00EB272F"/>
  </w:style>
  <w:style w:type="character" w:customStyle="1" w:styleId="Technical1">
    <w:name w:val="Technical 1"/>
    <w:basedOn w:val="DefaultParagraphFont"/>
    <w:rsid w:val="00EB272F"/>
    <w:rPr>
      <w:rFonts w:ascii="CG Times" w:hAnsi="CG Times"/>
      <w:noProof w:val="0"/>
      <w:sz w:val="24"/>
      <w:lang w:val="en-US"/>
    </w:rPr>
  </w:style>
  <w:style w:type="character" w:customStyle="1" w:styleId="Technical7">
    <w:name w:val="Technical 7"/>
    <w:basedOn w:val="DefaultParagraphFont"/>
    <w:rsid w:val="00EB272F"/>
  </w:style>
  <w:style w:type="character" w:customStyle="1" w:styleId="Technical8">
    <w:name w:val="Technical 8"/>
    <w:basedOn w:val="DefaultParagraphFont"/>
    <w:rsid w:val="00EB272F"/>
  </w:style>
  <w:style w:type="character" w:customStyle="1" w:styleId="DocInit">
    <w:name w:val="Doc Init"/>
    <w:basedOn w:val="DefaultParagraphFont"/>
    <w:rsid w:val="00EB272F"/>
  </w:style>
  <w:style w:type="paragraph" w:styleId="TOC1">
    <w:name w:val="toc 1"/>
    <w:basedOn w:val="Normal"/>
    <w:next w:val="Normal"/>
    <w:uiPriority w:val="39"/>
    <w:qFormat/>
    <w:rsid w:val="00EB272F"/>
    <w:pPr>
      <w:tabs>
        <w:tab w:val="right" w:leader="dot" w:pos="9360"/>
      </w:tabs>
      <w:suppressAutoHyphens/>
      <w:spacing w:before="480"/>
      <w:ind w:left="720" w:right="720" w:hanging="720"/>
    </w:pPr>
    <w:rPr>
      <w:lang w:val="en-US"/>
    </w:rPr>
  </w:style>
  <w:style w:type="paragraph" w:styleId="TOC2">
    <w:name w:val="toc 2"/>
    <w:basedOn w:val="Normal"/>
    <w:next w:val="Normal"/>
    <w:uiPriority w:val="39"/>
    <w:qFormat/>
    <w:rsid w:val="00EB272F"/>
    <w:pPr>
      <w:tabs>
        <w:tab w:val="right" w:leader="dot" w:pos="9360"/>
      </w:tabs>
      <w:suppressAutoHyphens/>
      <w:ind w:left="1440" w:right="720" w:hanging="720"/>
    </w:pPr>
    <w:rPr>
      <w:lang w:val="en-US"/>
    </w:rPr>
  </w:style>
  <w:style w:type="paragraph" w:styleId="TOC3">
    <w:name w:val="toc 3"/>
    <w:basedOn w:val="Normal"/>
    <w:next w:val="Normal"/>
    <w:uiPriority w:val="39"/>
    <w:qFormat/>
    <w:rsid w:val="00EB272F"/>
    <w:pPr>
      <w:tabs>
        <w:tab w:val="right" w:leader="dot" w:pos="9360"/>
      </w:tabs>
      <w:suppressAutoHyphens/>
      <w:ind w:left="2160" w:right="720" w:hanging="720"/>
    </w:pPr>
    <w:rPr>
      <w:lang w:val="en-US"/>
    </w:rPr>
  </w:style>
  <w:style w:type="paragraph" w:styleId="TOC4">
    <w:name w:val="toc 4"/>
    <w:basedOn w:val="Normal"/>
    <w:next w:val="Normal"/>
    <w:semiHidden/>
    <w:rsid w:val="00EB272F"/>
    <w:pPr>
      <w:tabs>
        <w:tab w:val="right" w:leader="dot" w:pos="9360"/>
      </w:tabs>
      <w:suppressAutoHyphens/>
      <w:ind w:left="2880" w:right="720" w:hanging="720"/>
    </w:pPr>
    <w:rPr>
      <w:lang w:val="en-US"/>
    </w:rPr>
  </w:style>
  <w:style w:type="paragraph" w:styleId="TOC5">
    <w:name w:val="toc 5"/>
    <w:basedOn w:val="Normal"/>
    <w:next w:val="Normal"/>
    <w:semiHidden/>
    <w:rsid w:val="00EB272F"/>
    <w:pPr>
      <w:tabs>
        <w:tab w:val="right" w:leader="dot" w:pos="9360"/>
      </w:tabs>
      <w:suppressAutoHyphens/>
      <w:ind w:left="3600" w:right="720" w:hanging="720"/>
    </w:pPr>
    <w:rPr>
      <w:lang w:val="en-US"/>
    </w:rPr>
  </w:style>
  <w:style w:type="paragraph" w:styleId="TOC6">
    <w:name w:val="toc 6"/>
    <w:basedOn w:val="Normal"/>
    <w:next w:val="Normal"/>
    <w:semiHidden/>
    <w:rsid w:val="00EB272F"/>
    <w:pPr>
      <w:tabs>
        <w:tab w:val="right" w:pos="9360"/>
      </w:tabs>
      <w:suppressAutoHyphens/>
      <w:ind w:left="720" w:hanging="720"/>
    </w:pPr>
    <w:rPr>
      <w:lang w:val="en-US"/>
    </w:rPr>
  </w:style>
  <w:style w:type="paragraph" w:styleId="TOC7">
    <w:name w:val="toc 7"/>
    <w:basedOn w:val="Normal"/>
    <w:next w:val="Normal"/>
    <w:semiHidden/>
    <w:rsid w:val="00EB272F"/>
    <w:pPr>
      <w:suppressAutoHyphens/>
      <w:ind w:left="720" w:hanging="720"/>
    </w:pPr>
    <w:rPr>
      <w:lang w:val="en-US"/>
    </w:rPr>
  </w:style>
  <w:style w:type="paragraph" w:styleId="TOC8">
    <w:name w:val="toc 8"/>
    <w:basedOn w:val="Normal"/>
    <w:next w:val="Normal"/>
    <w:semiHidden/>
    <w:rsid w:val="00EB272F"/>
    <w:pPr>
      <w:tabs>
        <w:tab w:val="right" w:pos="9360"/>
      </w:tabs>
      <w:suppressAutoHyphens/>
      <w:ind w:left="720" w:hanging="720"/>
    </w:pPr>
    <w:rPr>
      <w:lang w:val="en-US"/>
    </w:rPr>
  </w:style>
  <w:style w:type="paragraph" w:styleId="TOC9">
    <w:name w:val="toc 9"/>
    <w:basedOn w:val="Normal"/>
    <w:next w:val="Normal"/>
    <w:semiHidden/>
    <w:rsid w:val="00EB272F"/>
    <w:pPr>
      <w:tabs>
        <w:tab w:val="right" w:leader="dot" w:pos="9360"/>
      </w:tabs>
      <w:suppressAutoHyphens/>
      <w:ind w:left="720" w:hanging="720"/>
    </w:pPr>
    <w:rPr>
      <w:lang w:val="en-US"/>
    </w:rPr>
  </w:style>
  <w:style w:type="paragraph" w:styleId="Index1">
    <w:name w:val="index 1"/>
    <w:basedOn w:val="Normal"/>
    <w:next w:val="Normal"/>
    <w:semiHidden/>
    <w:rsid w:val="00EB272F"/>
    <w:pPr>
      <w:tabs>
        <w:tab w:val="right" w:leader="dot" w:pos="9360"/>
      </w:tabs>
      <w:suppressAutoHyphens/>
      <w:ind w:left="1440" w:right="720" w:hanging="1440"/>
    </w:pPr>
    <w:rPr>
      <w:lang w:val="en-US"/>
    </w:rPr>
  </w:style>
  <w:style w:type="paragraph" w:styleId="Index2">
    <w:name w:val="index 2"/>
    <w:basedOn w:val="Normal"/>
    <w:next w:val="Normal"/>
    <w:semiHidden/>
    <w:rsid w:val="00EB272F"/>
    <w:pPr>
      <w:tabs>
        <w:tab w:val="right" w:leader="dot" w:pos="9360"/>
      </w:tabs>
      <w:suppressAutoHyphens/>
      <w:ind w:left="1440" w:right="720" w:hanging="720"/>
    </w:pPr>
    <w:rPr>
      <w:lang w:val="en-US"/>
    </w:rPr>
  </w:style>
  <w:style w:type="paragraph" w:styleId="TOAHeading">
    <w:name w:val="toa heading"/>
    <w:basedOn w:val="Normal"/>
    <w:next w:val="Normal"/>
    <w:semiHidden/>
    <w:rsid w:val="00EB272F"/>
    <w:pPr>
      <w:tabs>
        <w:tab w:val="right" w:pos="9360"/>
      </w:tabs>
      <w:suppressAutoHyphens/>
    </w:pPr>
    <w:rPr>
      <w:lang w:val="en-US"/>
    </w:rPr>
  </w:style>
  <w:style w:type="paragraph" w:styleId="Caption">
    <w:name w:val="caption"/>
    <w:basedOn w:val="Normal"/>
    <w:next w:val="Normal"/>
    <w:qFormat/>
    <w:rsid w:val="00EB272F"/>
  </w:style>
  <w:style w:type="character" w:customStyle="1" w:styleId="EquationCaption">
    <w:name w:val="_Equation Caption"/>
    <w:rsid w:val="00EB272F"/>
  </w:style>
  <w:style w:type="paragraph" w:styleId="Header">
    <w:name w:val="header"/>
    <w:basedOn w:val="Normal"/>
    <w:link w:val="HeaderChar"/>
    <w:rsid w:val="00EB272F"/>
    <w:pPr>
      <w:tabs>
        <w:tab w:val="center" w:pos="4320"/>
        <w:tab w:val="right" w:pos="8640"/>
      </w:tabs>
    </w:pPr>
  </w:style>
  <w:style w:type="character" w:customStyle="1" w:styleId="HeaderChar">
    <w:name w:val="Header Char"/>
    <w:basedOn w:val="DefaultParagraphFont"/>
    <w:link w:val="Header"/>
    <w:rsid w:val="00EB272F"/>
    <w:rPr>
      <w:rFonts w:ascii="CG Times" w:eastAsia="Times New Roman" w:hAnsi="CG Times" w:cs="Times New Roman"/>
      <w:sz w:val="24"/>
      <w:szCs w:val="20"/>
    </w:rPr>
  </w:style>
  <w:style w:type="character" w:styleId="PageNumber">
    <w:name w:val="page number"/>
    <w:basedOn w:val="DefaultParagraphFont"/>
    <w:semiHidden/>
    <w:rsid w:val="00EB272F"/>
  </w:style>
  <w:style w:type="paragraph" w:styleId="Footer">
    <w:name w:val="footer"/>
    <w:basedOn w:val="Normal"/>
    <w:link w:val="FooterChar"/>
    <w:uiPriority w:val="99"/>
    <w:rsid w:val="00EB272F"/>
    <w:pPr>
      <w:tabs>
        <w:tab w:val="center" w:pos="4320"/>
        <w:tab w:val="right" w:pos="8640"/>
      </w:tabs>
    </w:pPr>
  </w:style>
  <w:style w:type="character" w:customStyle="1" w:styleId="FooterChar">
    <w:name w:val="Footer Char"/>
    <w:basedOn w:val="DefaultParagraphFont"/>
    <w:link w:val="Footer"/>
    <w:uiPriority w:val="99"/>
    <w:rsid w:val="00EB272F"/>
    <w:rPr>
      <w:rFonts w:ascii="CG Times" w:eastAsia="Times New Roman" w:hAnsi="CG Times" w:cs="Times New Roman"/>
      <w:sz w:val="24"/>
      <w:szCs w:val="20"/>
    </w:rPr>
  </w:style>
  <w:style w:type="paragraph" w:styleId="BodyTextIndent">
    <w:name w:val="Body Text Indent"/>
    <w:basedOn w:val="Normal"/>
    <w:link w:val="BodyTextIndentChar"/>
    <w:semiHidden/>
    <w:rsid w:val="00EB272F"/>
    <w:pPr>
      <w:tabs>
        <w:tab w:val="left" w:pos="-1440"/>
        <w:tab w:val="left" w:pos="-720"/>
        <w:tab w:val="left" w:pos="720"/>
        <w:tab w:val="left" w:pos="1305"/>
        <w:tab w:val="left" w:pos="1843"/>
        <w:tab w:val="left" w:pos="2880"/>
      </w:tabs>
      <w:suppressAutoHyphens/>
      <w:ind w:left="1843" w:hanging="567"/>
    </w:pPr>
    <w:rPr>
      <w:rFonts w:ascii="Times New Roman" w:hAnsi="Times New Roman"/>
    </w:rPr>
  </w:style>
  <w:style w:type="character" w:customStyle="1" w:styleId="BodyTextIndentChar">
    <w:name w:val="Body Text Indent Char"/>
    <w:basedOn w:val="DefaultParagraphFont"/>
    <w:link w:val="BodyTextIndent"/>
    <w:semiHidden/>
    <w:rsid w:val="00EB272F"/>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EB272F"/>
    <w:pPr>
      <w:tabs>
        <w:tab w:val="left" w:pos="-1440"/>
        <w:tab w:val="left" w:pos="-720"/>
        <w:tab w:val="left" w:pos="720"/>
        <w:tab w:val="left" w:pos="1305"/>
        <w:tab w:val="left" w:pos="1843"/>
        <w:tab w:val="left" w:pos="2880"/>
      </w:tabs>
      <w:suppressAutoHyphens/>
      <w:ind w:left="1985" w:hanging="720"/>
    </w:pPr>
    <w:rPr>
      <w:rFonts w:ascii="Times New Roman" w:hAnsi="Times New Roman"/>
    </w:rPr>
  </w:style>
  <w:style w:type="character" w:customStyle="1" w:styleId="BodyTextIndent2Char">
    <w:name w:val="Body Text Indent 2 Char"/>
    <w:basedOn w:val="DefaultParagraphFont"/>
    <w:link w:val="BodyTextIndent2"/>
    <w:semiHidden/>
    <w:rsid w:val="00EB272F"/>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EB272F"/>
    <w:pPr>
      <w:tabs>
        <w:tab w:val="left" w:pos="-1440"/>
        <w:tab w:val="left" w:pos="-720"/>
        <w:tab w:val="left" w:pos="720"/>
        <w:tab w:val="left" w:pos="1260"/>
        <w:tab w:val="left" w:pos="1305"/>
        <w:tab w:val="left" w:pos="2025"/>
        <w:tab w:val="left" w:pos="2880"/>
      </w:tabs>
      <w:suppressAutoHyphens/>
      <w:ind w:left="2268" w:hanging="556"/>
    </w:pPr>
    <w:rPr>
      <w:rFonts w:ascii="Times New Roman" w:hAnsi="Times New Roman"/>
    </w:rPr>
  </w:style>
  <w:style w:type="character" w:customStyle="1" w:styleId="BodyTextIndent3Char">
    <w:name w:val="Body Text Indent 3 Char"/>
    <w:basedOn w:val="DefaultParagraphFont"/>
    <w:link w:val="BodyTextIndent3"/>
    <w:semiHidden/>
    <w:rsid w:val="00EB272F"/>
    <w:rPr>
      <w:rFonts w:ascii="Times New Roman" w:eastAsia="Times New Roman" w:hAnsi="Times New Roman" w:cs="Times New Roman"/>
      <w:sz w:val="24"/>
      <w:szCs w:val="20"/>
    </w:rPr>
  </w:style>
  <w:style w:type="paragraph" w:styleId="BodyText">
    <w:name w:val="Body Text"/>
    <w:basedOn w:val="Normal"/>
    <w:link w:val="BodyTextChar"/>
    <w:semiHidden/>
    <w:rsid w:val="00EB272F"/>
    <w:pPr>
      <w:tabs>
        <w:tab w:val="left" w:pos="-1440"/>
        <w:tab w:val="left" w:pos="-720"/>
        <w:tab w:val="left" w:pos="0"/>
        <w:tab w:val="left" w:pos="720"/>
        <w:tab w:val="left" w:pos="1305"/>
        <w:tab w:val="left" w:pos="2025"/>
        <w:tab w:val="left" w:pos="2880"/>
      </w:tabs>
      <w:suppressAutoHyphens/>
      <w:spacing w:line="480" w:lineRule="auto"/>
      <w:jc w:val="both"/>
    </w:pPr>
    <w:rPr>
      <w:rFonts w:ascii="Times New Roman" w:hAnsi="Times New Roman"/>
    </w:rPr>
  </w:style>
  <w:style w:type="character" w:customStyle="1" w:styleId="BodyTextChar">
    <w:name w:val="Body Text Char"/>
    <w:basedOn w:val="DefaultParagraphFont"/>
    <w:link w:val="BodyText"/>
    <w:semiHidden/>
    <w:rsid w:val="00EB272F"/>
    <w:rPr>
      <w:rFonts w:ascii="Times New Roman" w:eastAsia="Times New Roman" w:hAnsi="Times New Roman" w:cs="Times New Roman"/>
      <w:sz w:val="24"/>
      <w:szCs w:val="20"/>
    </w:rPr>
  </w:style>
  <w:style w:type="paragraph" w:styleId="BlockText">
    <w:name w:val="Block Text"/>
    <w:basedOn w:val="Normal"/>
    <w:semiHidden/>
    <w:rsid w:val="00EB272F"/>
    <w:pPr>
      <w:tabs>
        <w:tab w:val="left" w:pos="-1440"/>
        <w:tab w:val="left" w:pos="-720"/>
        <w:tab w:val="left" w:pos="0"/>
        <w:tab w:val="left" w:pos="567"/>
        <w:tab w:val="left" w:pos="1305"/>
        <w:tab w:val="left" w:pos="2025"/>
        <w:tab w:val="left" w:pos="2880"/>
      </w:tabs>
      <w:suppressAutoHyphens/>
      <w:ind w:left="567" w:right="720" w:hanging="11"/>
      <w:jc w:val="both"/>
    </w:pPr>
    <w:rPr>
      <w:rFonts w:ascii="Times New Roman" w:hAnsi="Times New Roman"/>
    </w:rPr>
  </w:style>
  <w:style w:type="character" w:styleId="Hyperlink">
    <w:name w:val="Hyperlink"/>
    <w:basedOn w:val="DefaultParagraphFont"/>
    <w:uiPriority w:val="99"/>
    <w:rsid w:val="00EB272F"/>
    <w:rPr>
      <w:color w:val="0000FF"/>
      <w:u w:val="single"/>
    </w:rPr>
  </w:style>
  <w:style w:type="character" w:styleId="FollowedHyperlink">
    <w:name w:val="FollowedHyperlink"/>
    <w:basedOn w:val="DefaultParagraphFont"/>
    <w:uiPriority w:val="99"/>
    <w:semiHidden/>
    <w:rsid w:val="00EB272F"/>
    <w:rPr>
      <w:color w:val="800080"/>
      <w:u w:val="single"/>
    </w:rPr>
  </w:style>
  <w:style w:type="paragraph" w:styleId="NormalWeb">
    <w:name w:val="Normal (Web)"/>
    <w:basedOn w:val="Normal"/>
    <w:uiPriority w:val="99"/>
    <w:rsid w:val="00EB272F"/>
    <w:pPr>
      <w:widowControl/>
      <w:spacing w:before="100" w:beforeAutospacing="1" w:after="100" w:afterAutospacing="1"/>
    </w:pPr>
    <w:rPr>
      <w:rFonts w:ascii="Arial Unicode MS" w:eastAsia="Arial Unicode MS" w:hAnsi="Arial Unicode MS" w:cs="Arial Unicode MS"/>
      <w:color w:val="000000"/>
      <w:szCs w:val="24"/>
    </w:rPr>
  </w:style>
  <w:style w:type="paragraph" w:customStyle="1" w:styleId="text">
    <w:name w:val="text"/>
    <w:basedOn w:val="Normal"/>
    <w:rsid w:val="00EB272F"/>
    <w:pPr>
      <w:widowControl/>
      <w:spacing w:before="100" w:beforeAutospacing="1" w:after="100" w:afterAutospacing="1"/>
    </w:pPr>
    <w:rPr>
      <w:rFonts w:ascii="Arial" w:eastAsia="Arial Unicode MS" w:hAnsi="Arial" w:cs="Arial"/>
      <w:color w:val="000000"/>
      <w:sz w:val="18"/>
      <w:szCs w:val="18"/>
    </w:rPr>
  </w:style>
  <w:style w:type="character" w:customStyle="1" w:styleId="medium-normal1">
    <w:name w:val="medium-normal1"/>
    <w:basedOn w:val="DefaultParagraphFont"/>
    <w:rsid w:val="00EB272F"/>
    <w:rPr>
      <w:rFonts w:ascii="Arial" w:hAnsi="Arial" w:cs="Arial" w:hint="default"/>
      <w:b w:val="0"/>
      <w:bCs w:val="0"/>
      <w:i w:val="0"/>
      <w:iCs w:val="0"/>
      <w:sz w:val="20"/>
      <w:szCs w:val="20"/>
    </w:rPr>
  </w:style>
  <w:style w:type="character" w:styleId="Strong">
    <w:name w:val="Strong"/>
    <w:basedOn w:val="DefaultParagraphFont"/>
    <w:uiPriority w:val="22"/>
    <w:qFormat/>
    <w:rsid w:val="00EB272F"/>
    <w:rPr>
      <w:b/>
      <w:bCs/>
    </w:rPr>
  </w:style>
  <w:style w:type="character" w:styleId="Emphasis">
    <w:name w:val="Emphasis"/>
    <w:basedOn w:val="DefaultParagraphFont"/>
    <w:uiPriority w:val="20"/>
    <w:qFormat/>
    <w:rsid w:val="00EB272F"/>
    <w:rPr>
      <w:i/>
      <w:iCs/>
    </w:rPr>
  </w:style>
  <w:style w:type="character" w:customStyle="1" w:styleId="medium-bold1">
    <w:name w:val="medium-bold1"/>
    <w:basedOn w:val="DefaultParagraphFont"/>
    <w:rsid w:val="00EB272F"/>
    <w:rPr>
      <w:rFonts w:ascii="Arial" w:hAnsi="Arial" w:cs="Arial" w:hint="default"/>
      <w:b/>
      <w:bCs/>
      <w:i w:val="0"/>
      <w:iCs w:val="0"/>
      <w:sz w:val="20"/>
      <w:szCs w:val="20"/>
    </w:rPr>
  </w:style>
  <w:style w:type="character" w:styleId="HTMLCite">
    <w:name w:val="HTML Cite"/>
    <w:basedOn w:val="DefaultParagraphFont"/>
    <w:semiHidden/>
    <w:rsid w:val="00EB272F"/>
    <w:rPr>
      <w:i/>
      <w:iCs/>
    </w:rPr>
  </w:style>
  <w:style w:type="character" w:customStyle="1" w:styleId="pn">
    <w:name w:val="pn"/>
    <w:basedOn w:val="DefaultParagraphFont"/>
    <w:rsid w:val="00EB272F"/>
    <w:rPr>
      <w:rFonts w:ascii="Arial" w:hAnsi="Arial" w:cs="Arial" w:hint="default"/>
      <w:b w:val="0"/>
      <w:bCs w:val="0"/>
      <w:vanish w:val="0"/>
      <w:webHidden w:val="0"/>
      <w:color w:val="780000"/>
      <w:spacing w:val="312"/>
      <w:sz w:val="22"/>
      <w:szCs w:val="22"/>
    </w:rPr>
  </w:style>
  <w:style w:type="character" w:customStyle="1" w:styleId="fn">
    <w:name w:val="fn"/>
    <w:basedOn w:val="DefaultParagraphFont"/>
    <w:rsid w:val="00EB272F"/>
  </w:style>
  <w:style w:type="character" w:customStyle="1" w:styleId="mn">
    <w:name w:val="mn"/>
    <w:basedOn w:val="DefaultParagraphFont"/>
    <w:rsid w:val="00EB272F"/>
  </w:style>
  <w:style w:type="character" w:customStyle="1" w:styleId="sn">
    <w:name w:val="sn"/>
    <w:basedOn w:val="DefaultParagraphFont"/>
    <w:rsid w:val="00EB272F"/>
  </w:style>
  <w:style w:type="character" w:customStyle="1" w:styleId="pb">
    <w:name w:val="pb"/>
    <w:basedOn w:val="DefaultParagraphFont"/>
    <w:rsid w:val="00EB272F"/>
  </w:style>
  <w:style w:type="character" w:customStyle="1" w:styleId="da">
    <w:name w:val="da"/>
    <w:basedOn w:val="DefaultParagraphFont"/>
    <w:rsid w:val="00EB272F"/>
  </w:style>
  <w:style w:type="character" w:customStyle="1" w:styleId="yr">
    <w:name w:val="yr"/>
    <w:basedOn w:val="DefaultParagraphFont"/>
    <w:rsid w:val="00EB272F"/>
  </w:style>
  <w:style w:type="character" w:customStyle="1" w:styleId="v">
    <w:name w:val="v"/>
    <w:basedOn w:val="DefaultParagraphFont"/>
    <w:rsid w:val="00EB272F"/>
  </w:style>
  <w:style w:type="character" w:customStyle="1" w:styleId="is">
    <w:name w:val="is"/>
    <w:basedOn w:val="DefaultParagraphFont"/>
    <w:rsid w:val="00EB272F"/>
  </w:style>
  <w:style w:type="character" w:customStyle="1" w:styleId="ip">
    <w:name w:val="ip"/>
    <w:basedOn w:val="DefaultParagraphFont"/>
    <w:rsid w:val="00EB272F"/>
  </w:style>
  <w:style w:type="character" w:customStyle="1" w:styleId="pg">
    <w:name w:val="pg"/>
    <w:basedOn w:val="DefaultParagraphFont"/>
    <w:rsid w:val="00EB272F"/>
  </w:style>
  <w:style w:type="character" w:customStyle="1" w:styleId="subheading21">
    <w:name w:val="subheading21"/>
    <w:basedOn w:val="DefaultParagraphFont"/>
    <w:rsid w:val="00EB272F"/>
    <w:rPr>
      <w:b/>
      <w:bCs/>
      <w:color w:val="003399"/>
      <w:sz w:val="24"/>
      <w:szCs w:val="24"/>
    </w:rPr>
  </w:style>
  <w:style w:type="paragraph" w:styleId="ListParagraph">
    <w:name w:val="List Paragraph"/>
    <w:basedOn w:val="Normal"/>
    <w:uiPriority w:val="34"/>
    <w:qFormat/>
    <w:rsid w:val="00EB272F"/>
    <w:pPr>
      <w:ind w:left="720"/>
      <w:contextualSpacing/>
    </w:pPr>
  </w:style>
  <w:style w:type="paragraph" w:customStyle="1" w:styleId="Default">
    <w:name w:val="Default"/>
    <w:basedOn w:val="Normal"/>
    <w:rsid w:val="00EB272F"/>
    <w:pPr>
      <w:widowControl/>
      <w:autoSpaceDE w:val="0"/>
      <w:autoSpaceDN w:val="0"/>
    </w:pPr>
    <w:rPr>
      <w:rFonts w:ascii="Calibri" w:eastAsiaTheme="minorHAnsi" w:hAnsi="Calibri"/>
      <w:color w:val="000000"/>
      <w:szCs w:val="24"/>
    </w:rPr>
  </w:style>
  <w:style w:type="paragraph" w:styleId="BodyText2">
    <w:name w:val="Body Text 2"/>
    <w:basedOn w:val="Normal"/>
    <w:link w:val="BodyText2Char"/>
    <w:uiPriority w:val="99"/>
    <w:unhideWhenUsed/>
    <w:rsid w:val="00EB272F"/>
    <w:pPr>
      <w:spacing w:after="120" w:line="480" w:lineRule="auto"/>
    </w:pPr>
  </w:style>
  <w:style w:type="character" w:customStyle="1" w:styleId="BodyText2Char">
    <w:name w:val="Body Text 2 Char"/>
    <w:basedOn w:val="DefaultParagraphFont"/>
    <w:link w:val="BodyText2"/>
    <w:uiPriority w:val="99"/>
    <w:rsid w:val="00EB272F"/>
    <w:rPr>
      <w:rFonts w:ascii="CG Times" w:eastAsia="Times New Roman" w:hAnsi="CG Times" w:cs="Times New Roman"/>
      <w:sz w:val="24"/>
      <w:szCs w:val="20"/>
    </w:rPr>
  </w:style>
  <w:style w:type="table" w:styleId="TableGrid">
    <w:name w:val="Table Grid"/>
    <w:basedOn w:val="TableNormal"/>
    <w:uiPriority w:val="59"/>
    <w:rsid w:val="00EB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talic1">
    <w:name w:val="italic1"/>
    <w:basedOn w:val="DefaultParagraphFont"/>
    <w:rsid w:val="00EB272F"/>
    <w:rPr>
      <w:i/>
      <w:iCs/>
    </w:rPr>
  </w:style>
  <w:style w:type="paragraph" w:customStyle="1" w:styleId="style1">
    <w:name w:val="style1"/>
    <w:basedOn w:val="Normal"/>
    <w:rsid w:val="00EB272F"/>
    <w:pPr>
      <w:widowControl/>
      <w:spacing w:before="100" w:beforeAutospacing="1" w:after="100" w:afterAutospacing="1"/>
    </w:pPr>
    <w:rPr>
      <w:rFonts w:ascii="Times New Roman" w:hAnsi="Times New Roman"/>
      <w:szCs w:val="24"/>
      <w:lang w:eastAsia="en-AU"/>
    </w:rPr>
  </w:style>
  <w:style w:type="character" w:customStyle="1" w:styleId="hcp1">
    <w:name w:val="hcp1"/>
    <w:rsid w:val="00EB272F"/>
    <w:rPr>
      <w:rFonts w:ascii="Arial" w:hAnsi="Arial" w:cs="Arial" w:hint="default"/>
    </w:rPr>
  </w:style>
  <w:style w:type="paragraph" w:customStyle="1" w:styleId="citation1">
    <w:name w:val="citation1"/>
    <w:basedOn w:val="Normal"/>
    <w:rsid w:val="00EB272F"/>
    <w:pPr>
      <w:widowControl/>
      <w:spacing w:line="480" w:lineRule="auto"/>
      <w:ind w:hanging="375"/>
    </w:pPr>
    <w:rPr>
      <w:rFonts w:ascii="Times New Roman" w:hAnsi="Times New Roman"/>
      <w:sz w:val="18"/>
      <w:szCs w:val="18"/>
      <w:lang w:eastAsia="en-AU"/>
    </w:rPr>
  </w:style>
  <w:style w:type="paragraph" w:styleId="TOCHeading">
    <w:name w:val="TOC Heading"/>
    <w:basedOn w:val="Heading1"/>
    <w:next w:val="Normal"/>
    <w:uiPriority w:val="39"/>
    <w:unhideWhenUsed/>
    <w:qFormat/>
    <w:rsid w:val="00EB272F"/>
    <w:pPr>
      <w:keepLines/>
      <w:widowControl/>
      <w:suppressAutoHyphens w:val="0"/>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HTMLPreformatted">
    <w:name w:val="HTML Preformatted"/>
    <w:basedOn w:val="Normal"/>
    <w:link w:val="HTMLPreformattedChar"/>
    <w:uiPriority w:val="99"/>
    <w:semiHidden/>
    <w:unhideWhenUsed/>
    <w:rsid w:val="00EB27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EB272F"/>
    <w:rPr>
      <w:rFonts w:ascii="Courier New" w:eastAsia="Times New Roman" w:hAnsi="Courier New" w:cs="Courier New"/>
      <w:sz w:val="20"/>
      <w:szCs w:val="20"/>
      <w:lang w:val="en-US"/>
    </w:rPr>
  </w:style>
  <w:style w:type="character" w:customStyle="1" w:styleId="n48">
    <w:name w:val="n48"/>
    <w:basedOn w:val="DefaultParagraphFont"/>
    <w:rsid w:val="00EB272F"/>
  </w:style>
  <w:style w:type="paragraph" w:customStyle="1" w:styleId="note">
    <w:name w:val="note"/>
    <w:basedOn w:val="Normal"/>
    <w:rsid w:val="00EB272F"/>
    <w:pPr>
      <w:widowControl/>
      <w:spacing w:before="100" w:beforeAutospacing="1" w:after="100" w:afterAutospacing="1"/>
    </w:pPr>
    <w:rPr>
      <w:rFonts w:ascii="Times New Roman" w:hAnsi="Times New Roman"/>
      <w:szCs w:val="24"/>
      <w:lang w:eastAsia="en-AU"/>
    </w:rPr>
  </w:style>
  <w:style w:type="paragraph" w:customStyle="1" w:styleId="List1">
    <w:name w:val="List1"/>
    <w:basedOn w:val="Normal"/>
    <w:rsid w:val="00EB272F"/>
    <w:pPr>
      <w:widowControl/>
      <w:spacing w:before="100" w:beforeAutospacing="1" w:after="100" w:afterAutospacing="1"/>
    </w:pPr>
    <w:rPr>
      <w:rFonts w:ascii="Times New Roman" w:hAnsi="Times New Roman"/>
      <w:szCs w:val="24"/>
      <w:lang w:eastAsia="en-AU"/>
    </w:rPr>
  </w:style>
  <w:style w:type="character" w:customStyle="1" w:styleId="primaryversion">
    <w:name w:val="primaryversion"/>
    <w:basedOn w:val="DefaultParagraphFont"/>
    <w:rsid w:val="00EB272F"/>
  </w:style>
  <w:style w:type="character" w:customStyle="1" w:styleId="bullettext">
    <w:name w:val="bullettext"/>
    <w:basedOn w:val="DefaultParagraphFont"/>
    <w:rsid w:val="00EB272F"/>
    <w:rPr>
      <w:color w:val="000000"/>
    </w:rPr>
  </w:style>
  <w:style w:type="paragraph" w:customStyle="1" w:styleId="Text1">
    <w:name w:val="Text 1"/>
    <w:basedOn w:val="Normal"/>
    <w:link w:val="Text1Char"/>
    <w:qFormat/>
    <w:rsid w:val="00C13ADC"/>
    <w:pPr>
      <w:spacing w:after="120"/>
      <w:jc w:val="both"/>
    </w:pPr>
  </w:style>
  <w:style w:type="paragraph" w:styleId="NoSpacing">
    <w:name w:val="No Spacing"/>
    <w:uiPriority w:val="1"/>
    <w:qFormat/>
    <w:rsid w:val="00706B3D"/>
    <w:pPr>
      <w:widowControl w:val="0"/>
      <w:spacing w:after="0" w:line="240" w:lineRule="auto"/>
    </w:pPr>
    <w:rPr>
      <w:rFonts w:ascii="Trebuchet MS" w:eastAsia="Times New Roman" w:hAnsi="Trebuchet MS" w:cs="Times New Roman"/>
    </w:rPr>
  </w:style>
  <w:style w:type="character" w:customStyle="1" w:styleId="Text1Char">
    <w:name w:val="Text 1 Char"/>
    <w:basedOn w:val="DefaultParagraphFont"/>
    <w:link w:val="Text1"/>
    <w:rsid w:val="00C13ADC"/>
    <w:rPr>
      <w:rFonts w:ascii="Trebuchet MS" w:eastAsia="Times New Roman" w:hAnsi="Trebuchet MS" w:cs="Times New Roman"/>
    </w:rPr>
  </w:style>
  <w:style w:type="paragraph" w:customStyle="1" w:styleId="Quotation">
    <w:name w:val="Quotation"/>
    <w:basedOn w:val="Text1"/>
    <w:link w:val="QuotationChar"/>
    <w:qFormat/>
    <w:rsid w:val="004F7DCE"/>
    <w:pPr>
      <w:spacing w:after="0" w:line="480" w:lineRule="auto"/>
      <w:ind w:left="709"/>
    </w:pPr>
  </w:style>
  <w:style w:type="character" w:customStyle="1" w:styleId="QuotationChar">
    <w:name w:val="Quotation Char"/>
    <w:basedOn w:val="Text1Char"/>
    <w:link w:val="Quotation"/>
    <w:rsid w:val="004F7DCE"/>
    <w:rPr>
      <w:rFonts w:ascii="Trebuchet MS" w:eastAsia="Times New Roman" w:hAnsi="Trebuchet M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23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hyperlink" Target="http://www.Psychboard.ca.gov/formspubs/" TargetMode="External"/><Relationship Id="rId39" Type="http://schemas.openxmlformats.org/officeDocument/2006/relationships/header" Target="header3.xml"/><Relationship Id="rId21" Type="http://schemas.openxmlformats.org/officeDocument/2006/relationships/hyperlink" Target="http://www.citefast.com" TargetMode="External"/><Relationship Id="rId34" Type="http://schemas.openxmlformats.org/officeDocument/2006/relationships/hyperlink" Target="http://wiki.literacytent.org/index.php/Self-Study"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avondale.edu.au" TargetMode="External"/><Relationship Id="rId29" Type="http://schemas.openxmlformats.org/officeDocument/2006/relationships/hyperlink" Target="http://netLibrary.com/urlapi.asp?action=summar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www.vnv.org.au/WhyBeVegan.htm" TargetMode="Externa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vault.hanover.edu/~altermattw/methods/stats/2way/Google-doc-figure-final.jpg" TargetMode="External"/><Relationship Id="rId28" Type="http://schemas.openxmlformats.org/officeDocument/2006/relationships/hyperlink" Target="http://search.proquest.com/docview/" TargetMode="External"/><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hyperlink" Target="http://www.corpun.com/sol.ht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moodle.avondale.edu.au/course/" TargetMode="External"/><Relationship Id="rId30" Type="http://schemas.openxmlformats.org/officeDocument/2006/relationships/hyperlink" Target="http://dictionary.oed.com/"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health.nsw.gov.au/factsheets/" TargetMode="External"/><Relationship Id="rId33" Type="http://schemas.openxmlformats.org/officeDocument/2006/relationships/hyperlink" Target="http://www.youtube.com/watch?v=b5HLsvwLPpQ&amp;feature" TargetMode="External"/><Relationship Id="rId38"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63D75-AC8D-4A92-BB4F-0D765BC48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6189</Words>
  <Characters>35278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Avondale College</Company>
  <LinksUpToDate>false</LinksUpToDate>
  <CharactersWithSpaces>41385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Down</dc:creator>
  <cp:lastModifiedBy>michelle_d</cp:lastModifiedBy>
  <cp:revision>3</cp:revision>
  <cp:lastPrinted>2013-02-18T00:05:00Z</cp:lastPrinted>
  <dcterms:created xsi:type="dcterms:W3CDTF">2013-03-17T22:58:00Z</dcterms:created>
  <dcterms:modified xsi:type="dcterms:W3CDTF">2013-06-09T10:54:00Z</dcterms:modified>
</cp:coreProperties>
</file>